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377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888"/>
        <w:gridCol w:w="889"/>
        <w:gridCol w:w="889"/>
        <w:gridCol w:w="750"/>
        <w:gridCol w:w="139"/>
        <w:gridCol w:w="925"/>
        <w:gridCol w:w="221"/>
        <w:gridCol w:w="698"/>
        <w:gridCol w:w="922"/>
        <w:gridCol w:w="90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考试学期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考试性质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期末考试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8135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申请人：</w:t>
            </w:r>
          </w:p>
          <w:p>
            <w:pPr>
              <w:ind w:firstLine="5355" w:firstLineChars="255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135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负责人：                                                   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盖章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135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1、初次查分，请直接转任课教师所在学院查阅。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2、对初次核查结果有异议，重新提交此表到教务处。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3、具体规定见南京财经大学</w:t>
            </w:r>
            <w:r>
              <w:rPr>
                <w:rFonts w:hint="eastAsia"/>
                <w:lang w:val="en-US" w:eastAsia="zh-CN"/>
              </w:rPr>
              <w:t>红山学院</w:t>
            </w:r>
            <w:r>
              <w:rPr>
                <w:rFonts w:hint="eastAsia"/>
              </w:rPr>
              <w:t>学生学籍管理办法。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反馈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题号二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题号三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题号四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题号五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5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系（教研室）主任：</w:t>
            </w:r>
          </w:p>
          <w:p>
            <w:pPr>
              <w:ind w:firstLine="5145" w:firstLineChars="2450"/>
              <w:rPr>
                <w:rFonts w:hint="eastAsia"/>
              </w:rPr>
            </w:pPr>
            <w:r>
              <w:rPr>
                <w:rFonts w:hint="eastAsia"/>
              </w:rPr>
              <w:t>系盖章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南京财经大学红山学院课程成绩核查表</w:t>
      </w:r>
    </w:p>
    <w:p>
      <w:pPr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                                           20   ～20   学年 第     学期</w:t>
      </w: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说明：1、学生申请核查成绩须在新学期开学两周内进行，且只能核查上一学期成绩，逾期不予受理。</w:t>
      </w: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 2、学生申请核查成绩理由须详实、客观，对于不合要求的申请将不予受理。</w:t>
      </w:r>
    </w:p>
    <w:sectPr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DJhNjEzZWNlOTE2YmY5NzA5OTQ5YzY0ZTJlY2MifQ=="/>
  </w:docVars>
  <w:rsids>
    <w:rsidRoot w:val="006942B8"/>
    <w:rsid w:val="00013018"/>
    <w:rsid w:val="000305EE"/>
    <w:rsid w:val="0005258B"/>
    <w:rsid w:val="000E4E7F"/>
    <w:rsid w:val="001C59D6"/>
    <w:rsid w:val="002A48FC"/>
    <w:rsid w:val="002D570E"/>
    <w:rsid w:val="002F3AD2"/>
    <w:rsid w:val="00314C11"/>
    <w:rsid w:val="0035247D"/>
    <w:rsid w:val="003A4E52"/>
    <w:rsid w:val="004B418C"/>
    <w:rsid w:val="004C1DF1"/>
    <w:rsid w:val="004E4557"/>
    <w:rsid w:val="00514EE4"/>
    <w:rsid w:val="005207CE"/>
    <w:rsid w:val="005905C0"/>
    <w:rsid w:val="00653BAF"/>
    <w:rsid w:val="00660735"/>
    <w:rsid w:val="0069033C"/>
    <w:rsid w:val="0069111A"/>
    <w:rsid w:val="006942B8"/>
    <w:rsid w:val="007C2590"/>
    <w:rsid w:val="007C2F65"/>
    <w:rsid w:val="007C69CC"/>
    <w:rsid w:val="00976E1E"/>
    <w:rsid w:val="009B6B91"/>
    <w:rsid w:val="00B00076"/>
    <w:rsid w:val="00B3203E"/>
    <w:rsid w:val="00BC2F3E"/>
    <w:rsid w:val="00BF6280"/>
    <w:rsid w:val="00C863F0"/>
    <w:rsid w:val="00C97B74"/>
    <w:rsid w:val="00CC3C6D"/>
    <w:rsid w:val="00D62F2F"/>
    <w:rsid w:val="00E64B89"/>
    <w:rsid w:val="00E768F1"/>
    <w:rsid w:val="00EA747B"/>
    <w:rsid w:val="00ED6753"/>
    <w:rsid w:val="00EF0B06"/>
    <w:rsid w:val="00F61654"/>
    <w:rsid w:val="00FA610B"/>
    <w:rsid w:val="17AA7E46"/>
    <w:rsid w:val="727E7DA1"/>
    <w:rsid w:val="75F75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njue</Company>
  <Pages>1</Pages>
  <Words>314</Words>
  <Characters>316</Characters>
  <Lines>5</Lines>
  <Paragraphs>1</Paragraphs>
  <TotalTime>0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2005-07-11T05:07:00Z</dcterms:created>
  <dc:creator>tqc</dc:creator>
  <cp:lastModifiedBy>伊元</cp:lastModifiedBy>
  <cp:lastPrinted>2006-10-19T02:24:00Z</cp:lastPrinted>
  <dcterms:modified xsi:type="dcterms:W3CDTF">2023-10-26T04:30:33Z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F8494064F2A942D8BB634F45DC9C4F65</vt:lpwstr>
  </property>
</Properties>
</file>