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00" w:lineRule="exact"/>
        <w:ind w:firstLine="883" w:firstLineChars="200"/>
        <w:jc w:val="center"/>
        <w:textAlignment w:val="auto"/>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南京财经大</w:t>
      </w:r>
      <w:bookmarkStart w:id="15" w:name="_GoBack"/>
      <w:bookmarkEnd w:id="15"/>
      <w:r>
        <w:rPr>
          <w:rFonts w:hint="eastAsia" w:asciiTheme="minorEastAsia" w:hAnsiTheme="minorEastAsia" w:eastAsiaTheme="minorEastAsia" w:cstheme="minorEastAsia"/>
          <w:b/>
          <w:bCs/>
          <w:color w:val="auto"/>
          <w:sz w:val="44"/>
          <w:szCs w:val="44"/>
          <w:lang w:val="en-US" w:eastAsia="zh-CN"/>
        </w:rPr>
        <w:t>学红山学院新能源汽车</w:t>
      </w:r>
    </w:p>
    <w:p>
      <w:pPr>
        <w:keepNext w:val="0"/>
        <w:keepLines w:val="0"/>
        <w:pageBreakBefore w:val="0"/>
        <w:widowControl w:val="0"/>
        <w:kinsoku/>
        <w:wordWrap/>
        <w:overflowPunct/>
        <w:topLinePunct w:val="0"/>
        <w:autoSpaceDE/>
        <w:autoSpaceDN/>
        <w:bidi w:val="0"/>
        <w:adjustRightInd/>
        <w:snapToGrid/>
        <w:spacing w:before="157" w:beforeLines="50" w:line="600" w:lineRule="exact"/>
        <w:ind w:firstLine="883" w:firstLineChars="200"/>
        <w:jc w:val="center"/>
        <w:textAlignment w:val="auto"/>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充电桩</w:t>
      </w:r>
      <w:r>
        <w:rPr>
          <w:rFonts w:hint="eastAsia" w:asciiTheme="minorEastAsia" w:hAnsiTheme="minorEastAsia" w:cstheme="minorEastAsia"/>
          <w:b/>
          <w:bCs/>
          <w:color w:val="auto"/>
          <w:sz w:val="44"/>
          <w:szCs w:val="44"/>
          <w:lang w:val="en-US" w:eastAsia="zh-CN"/>
        </w:rPr>
        <w:t>及电动车充电桩BOT</w:t>
      </w:r>
      <w:r>
        <w:rPr>
          <w:rFonts w:hint="eastAsia" w:asciiTheme="minorEastAsia" w:hAnsiTheme="minorEastAsia" w:eastAsiaTheme="minorEastAsia" w:cstheme="minorEastAsia"/>
          <w:b/>
          <w:bCs/>
          <w:color w:val="auto"/>
          <w:sz w:val="44"/>
          <w:szCs w:val="44"/>
          <w:lang w:val="en-US" w:eastAsia="zh-CN"/>
        </w:rPr>
        <w:t>项目建设</w:t>
      </w:r>
      <w:r>
        <w:rPr>
          <w:rFonts w:hint="eastAsia" w:asciiTheme="minorEastAsia" w:hAnsiTheme="minorEastAsia" w:cstheme="minorEastAsia"/>
          <w:b/>
          <w:bCs/>
          <w:color w:val="auto"/>
          <w:sz w:val="44"/>
          <w:szCs w:val="44"/>
          <w:lang w:val="en-US" w:eastAsia="zh-CN"/>
        </w:rPr>
        <w:t>招标报名</w:t>
      </w:r>
      <w:r>
        <w:rPr>
          <w:rFonts w:hint="eastAsia" w:asciiTheme="minorEastAsia" w:hAnsiTheme="minorEastAsia" w:eastAsiaTheme="minorEastAsia" w:cstheme="minorEastAsia"/>
          <w:b/>
          <w:bCs/>
          <w:color w:val="auto"/>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南京财经大学红山学院成立于1999年，是一所经教育部批准，由国内财经名校、江苏省属重点建设大学——南京财经大学创办，培养普通全日制本科人才的独立学院。2019年，顺应国家对独立学院改革发展的新要求，南京财经大学携手安徽新华集团，拉开了历史性战略合作的序幕，为红山学院快速健康发展注入了新的活力，开启出新的发展空间。</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因单位需求，现对南京财经大学红山学院</w:t>
      </w:r>
      <w:r>
        <w:rPr>
          <w:rFonts w:hint="eastAsia" w:asciiTheme="minorEastAsia" w:hAnsiTheme="minorEastAsia" w:cstheme="minorEastAsia"/>
          <w:color w:val="auto"/>
          <w:sz w:val="28"/>
          <w:szCs w:val="28"/>
          <w:lang w:val="en-US" w:eastAsia="zh-CN"/>
        </w:rPr>
        <w:t>高淳校区</w:t>
      </w:r>
      <w:r>
        <w:rPr>
          <w:rFonts w:hint="eastAsia" w:asciiTheme="minorEastAsia" w:hAnsiTheme="minorEastAsia" w:eastAsiaTheme="minorEastAsia" w:cstheme="minorEastAsia"/>
          <w:color w:val="auto"/>
          <w:sz w:val="28"/>
          <w:szCs w:val="28"/>
          <w:lang w:val="en-US" w:eastAsia="zh-CN"/>
        </w:rPr>
        <w:t>校内停车场安装新能源汽车</w:t>
      </w:r>
      <w:r>
        <w:rPr>
          <w:rFonts w:hint="eastAsia" w:asciiTheme="minorEastAsia" w:hAnsiTheme="minorEastAsia" w:cstheme="minorEastAsia"/>
          <w:color w:val="auto"/>
          <w:sz w:val="28"/>
          <w:szCs w:val="28"/>
          <w:lang w:val="en-US" w:eastAsia="zh-CN"/>
        </w:rPr>
        <w:t>及电动自行车</w:t>
      </w:r>
      <w:r>
        <w:rPr>
          <w:rFonts w:hint="eastAsia" w:asciiTheme="minorEastAsia" w:hAnsiTheme="minorEastAsia" w:eastAsiaTheme="minorEastAsia" w:cstheme="minorEastAsia"/>
          <w:color w:val="auto"/>
          <w:sz w:val="28"/>
          <w:szCs w:val="28"/>
          <w:lang w:val="en-US" w:eastAsia="zh-CN"/>
        </w:rPr>
        <w:t>充电</w:t>
      </w:r>
      <w:r>
        <w:rPr>
          <w:rFonts w:hint="eastAsia" w:asciiTheme="minorEastAsia" w:hAnsiTheme="minorEastAsia" w:cstheme="minorEastAsia"/>
          <w:color w:val="auto"/>
          <w:sz w:val="28"/>
          <w:szCs w:val="28"/>
          <w:lang w:val="en-US" w:eastAsia="zh-CN"/>
        </w:rPr>
        <w:t>桩BOT服务</w:t>
      </w:r>
      <w:r>
        <w:rPr>
          <w:rFonts w:hint="eastAsia" w:asciiTheme="minorEastAsia" w:hAnsiTheme="minorEastAsia" w:eastAsiaTheme="minorEastAsia" w:cstheme="minorEastAsia"/>
          <w:color w:val="auto"/>
          <w:sz w:val="28"/>
          <w:szCs w:val="28"/>
          <w:lang w:val="en-US" w:eastAsia="zh-CN"/>
        </w:rPr>
        <w:t>项目建设进行招标采购，欢迎全国符合资质要求的优质商</w:t>
      </w:r>
      <w:r>
        <w:rPr>
          <w:rFonts w:hint="eastAsia" w:asciiTheme="minorEastAsia" w:hAnsiTheme="minorEastAsia" w:cstheme="minorEastAsia"/>
          <w:color w:val="auto"/>
          <w:sz w:val="28"/>
          <w:szCs w:val="28"/>
          <w:lang w:val="en-US" w:eastAsia="zh-CN"/>
        </w:rPr>
        <w:t>家</w:t>
      </w:r>
      <w:r>
        <w:rPr>
          <w:rFonts w:hint="eastAsia" w:asciiTheme="minorEastAsia" w:hAnsiTheme="minorEastAsia" w:eastAsiaTheme="minorEastAsia" w:cstheme="minorEastAsia"/>
          <w:color w:val="auto"/>
          <w:sz w:val="28"/>
          <w:szCs w:val="28"/>
          <w:lang w:val="en-US" w:eastAsia="zh-CN"/>
        </w:rPr>
        <w:t>参与投标。</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一、招标采购项目</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1、项目编号：HSXY-ZBGG-2024-0001</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2、项目名称：《南京财经大学红山学院</w:t>
      </w:r>
      <w:r>
        <w:rPr>
          <w:rFonts w:hint="eastAsia" w:asciiTheme="minorEastAsia" w:hAnsiTheme="minorEastAsia" w:cstheme="minorEastAsia"/>
          <w:color w:val="auto"/>
          <w:sz w:val="28"/>
          <w:szCs w:val="28"/>
          <w:lang w:val="en-US" w:eastAsia="zh-CN"/>
        </w:rPr>
        <w:t>汽车及电动车充电桩</w:t>
      </w:r>
      <w:r>
        <w:rPr>
          <w:rFonts w:hint="eastAsia" w:asciiTheme="minorEastAsia" w:hAnsiTheme="minorEastAsia" w:eastAsiaTheme="minorEastAsia" w:cstheme="minorEastAsia"/>
          <w:color w:val="auto"/>
          <w:sz w:val="28"/>
          <w:szCs w:val="28"/>
          <w:lang w:val="en-US" w:eastAsia="zh-CN"/>
        </w:rPr>
        <w:t>BOT合作项目》</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3、项目地点：南京财经大学红山学院高淳校区（南京市高淳区</w:t>
      </w:r>
      <w:r>
        <w:rPr>
          <w:rFonts w:hint="eastAsia" w:asciiTheme="minorEastAsia" w:hAnsiTheme="minorEastAsia" w:cstheme="minorEastAsia"/>
          <w:color w:val="auto"/>
          <w:sz w:val="28"/>
          <w:szCs w:val="28"/>
          <w:lang w:val="en-US" w:eastAsia="zh-CN"/>
        </w:rPr>
        <w:t>鹿鸣大道66号</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4、招标内容：</w:t>
      </w:r>
      <w:r>
        <w:rPr>
          <w:rFonts w:hint="eastAsia" w:asciiTheme="minorEastAsia" w:hAnsiTheme="minorEastAsia" w:cstheme="minorEastAsia"/>
          <w:color w:val="auto"/>
          <w:sz w:val="28"/>
          <w:szCs w:val="28"/>
          <w:lang w:val="en-US" w:eastAsia="zh-CN"/>
        </w:rPr>
        <w:t>新能源汽车及电动自行车充电桩</w:t>
      </w:r>
      <w:r>
        <w:rPr>
          <w:rFonts w:hint="eastAsia" w:asciiTheme="minorEastAsia" w:hAnsiTheme="minorEastAsia" w:eastAsiaTheme="minorEastAsia" w:cstheme="minorEastAsia"/>
          <w:color w:val="auto"/>
          <w:sz w:val="28"/>
          <w:szCs w:val="28"/>
          <w:lang w:val="en-US" w:eastAsia="zh-CN"/>
        </w:rPr>
        <w:t>BOT合作项目</w:t>
      </w:r>
      <w:r>
        <w:rPr>
          <w:rFonts w:hint="eastAsia" w:asciiTheme="minorEastAsia" w:hAnsi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val="en-US" w:eastAsia="zh-CN"/>
        </w:rPr>
        <w:t>、项目概况：南京财经大学红山学院高淳校区停车场计划安装15个新能源汽车充电桩</w:t>
      </w:r>
      <w:r>
        <w:rPr>
          <w:rFonts w:hint="eastAsia" w:asciiTheme="minorEastAsia" w:hAnsiTheme="minorEastAsia" w:cstheme="minorEastAsia"/>
          <w:color w:val="auto"/>
          <w:sz w:val="28"/>
          <w:szCs w:val="28"/>
          <w:lang w:val="en-US" w:eastAsia="zh-CN"/>
        </w:rPr>
        <w:t>（基础车位已完成）及40个电动自行车充电位（车棚已建好）</w:t>
      </w:r>
      <w:r>
        <w:rPr>
          <w:rFonts w:hint="eastAsia" w:asciiTheme="minorEastAsia" w:hAnsiTheme="minorEastAsia" w:eastAsiaTheme="minorEastAsia" w:cstheme="minorEastAsia"/>
          <w:color w:val="auto"/>
          <w:sz w:val="28"/>
          <w:szCs w:val="28"/>
          <w:lang w:val="en-US" w:eastAsia="zh-CN"/>
        </w:rPr>
        <w:t>，由商家安装</w:t>
      </w:r>
      <w:r>
        <w:rPr>
          <w:rFonts w:hint="eastAsia" w:asciiTheme="minorEastAsia" w:hAnsiTheme="minorEastAsia" w:cstheme="minorEastAsia"/>
          <w:color w:val="auto"/>
          <w:sz w:val="28"/>
          <w:szCs w:val="28"/>
          <w:lang w:val="en-US" w:eastAsia="zh-CN"/>
        </w:rPr>
        <w:t>充电设备及</w:t>
      </w:r>
      <w:r>
        <w:rPr>
          <w:rFonts w:hint="eastAsia" w:asciiTheme="minorEastAsia" w:hAnsiTheme="minorEastAsia" w:eastAsiaTheme="minorEastAsia" w:cstheme="minorEastAsia"/>
          <w:color w:val="auto"/>
          <w:sz w:val="28"/>
          <w:szCs w:val="28"/>
          <w:lang w:val="en-US" w:eastAsia="zh-CN"/>
        </w:rPr>
        <w:t>调试</w:t>
      </w:r>
      <w:r>
        <w:rPr>
          <w:rFonts w:hint="eastAsia" w:asciiTheme="minorEastAsia" w:hAnsiTheme="minorEastAsia" w:cstheme="minorEastAsia"/>
          <w:color w:val="auto"/>
          <w:sz w:val="28"/>
          <w:szCs w:val="28"/>
          <w:lang w:val="en-US" w:eastAsia="zh-CN"/>
        </w:rPr>
        <w:t>、验收、运行</w:t>
      </w:r>
      <w:r>
        <w:rPr>
          <w:rFonts w:hint="eastAsia" w:asciiTheme="minorEastAsia" w:hAnsiTheme="minorEastAsia" w:eastAsiaTheme="minorEastAsia" w:cstheme="minorEastAsia"/>
          <w:color w:val="auto"/>
          <w:sz w:val="28"/>
          <w:szCs w:val="28"/>
          <w:lang w:val="en-US" w:eastAsia="zh-CN"/>
        </w:rPr>
        <w:t>，具体情况根据实际另行洽商。</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lang w:val="en-US" w:eastAsia="zh-CN"/>
        </w:rPr>
        <w:t>、报名资格及条件：</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1.具有独立法人资格，须具有与项目相适应的经营范围</w:t>
      </w:r>
      <w:r>
        <w:rPr>
          <w:rFonts w:hint="eastAsia" w:asciiTheme="minorEastAsia" w:hAnsiTheme="minorEastAsia" w:cstheme="minorEastAsia"/>
          <w:color w:val="auto"/>
          <w:sz w:val="28"/>
          <w:szCs w:val="28"/>
          <w:lang w:val="en-US" w:eastAsia="zh-CN"/>
        </w:rPr>
        <w:t>和资质</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2.具有履行</w:t>
      </w:r>
      <w:r>
        <w:rPr>
          <w:rFonts w:hint="eastAsia" w:asciiTheme="minorEastAsia" w:hAnsiTheme="minorEastAsia" w:cstheme="minorEastAsia"/>
          <w:color w:val="auto"/>
          <w:sz w:val="28"/>
          <w:szCs w:val="28"/>
          <w:lang w:val="en-US" w:eastAsia="zh-CN"/>
        </w:rPr>
        <w:t>项目</w:t>
      </w:r>
      <w:r>
        <w:rPr>
          <w:rFonts w:hint="eastAsia" w:asciiTheme="minorEastAsia" w:hAnsiTheme="minorEastAsia" w:eastAsiaTheme="minorEastAsia" w:cstheme="minorEastAsia"/>
          <w:color w:val="auto"/>
          <w:sz w:val="28"/>
          <w:szCs w:val="28"/>
          <w:lang w:val="en-US" w:eastAsia="zh-CN"/>
        </w:rPr>
        <w:t>所必需的设备</w:t>
      </w:r>
      <w:r>
        <w:rPr>
          <w:rFonts w:hint="eastAsia" w:asciiTheme="minorEastAsia" w:hAnsiTheme="minorEastAsia" w:cstheme="minorEastAsia"/>
          <w:color w:val="auto"/>
          <w:sz w:val="28"/>
          <w:szCs w:val="28"/>
          <w:lang w:val="en-US" w:eastAsia="zh-CN"/>
        </w:rPr>
        <w:t>、人员</w:t>
      </w:r>
      <w:r>
        <w:rPr>
          <w:rFonts w:hint="eastAsia" w:asciiTheme="minorEastAsia" w:hAnsiTheme="minorEastAsia" w:eastAsiaTheme="minorEastAsia" w:cstheme="minorEastAsia"/>
          <w:color w:val="auto"/>
          <w:sz w:val="28"/>
          <w:szCs w:val="28"/>
          <w:lang w:val="en-US" w:eastAsia="zh-CN"/>
        </w:rPr>
        <w:t>和专业技术能力；</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3.企业近3年承担过相应的业绩项目，质量合格；</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4.本项目不接受联合体投标；</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5.报名单位负责人为同一人或者存在直接控股、管理关系的不同供应商，不得同时参加本次报名；</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val="en-US" w:eastAsia="zh-CN"/>
        </w:rPr>
        <w:t>、凡有意参加投标者，需指派本公司的法定代表人或负责人或授权委托人持本人身份证并携带以下资料参与报名：</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1.有效的营业执照（复印件均加盖公章）；</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2.法定代表人或授权委托书身份证复印件加盖公章；</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3.近三年</w:t>
      </w:r>
      <w:r>
        <w:rPr>
          <w:rFonts w:hint="eastAsia" w:asciiTheme="minorEastAsia" w:hAnsiTheme="minorEastAsia" w:cstheme="minorEastAsia"/>
          <w:color w:val="auto"/>
          <w:sz w:val="28"/>
          <w:szCs w:val="28"/>
          <w:lang w:val="en-US" w:eastAsia="zh-CN"/>
        </w:rPr>
        <w:t>同类型</w:t>
      </w:r>
      <w:r>
        <w:rPr>
          <w:rFonts w:hint="eastAsia" w:asciiTheme="minorEastAsia" w:hAnsiTheme="minorEastAsia" w:eastAsiaTheme="minorEastAsia" w:cstheme="minorEastAsia"/>
          <w:color w:val="auto"/>
          <w:sz w:val="28"/>
          <w:szCs w:val="28"/>
          <w:lang w:val="en-US" w:eastAsia="zh-CN"/>
        </w:rPr>
        <w:t>项目业绩及合同复印件；</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lang w:val="en-US" w:eastAsia="zh-CN"/>
        </w:rPr>
        <w:t>、报名时间：2024年1月</w:t>
      </w:r>
      <w:r>
        <w:rPr>
          <w:rFonts w:hint="eastAsia" w:asciiTheme="minorEastAsia" w:hAnsi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val="en-US" w:eastAsia="zh-CN"/>
        </w:rPr>
        <w:t>日起至2024年1月1</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val="en-US" w:eastAsia="zh-CN"/>
        </w:rPr>
        <w:t>日止。</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六</w:t>
      </w:r>
      <w:r>
        <w:rPr>
          <w:rFonts w:hint="eastAsia" w:asciiTheme="minorEastAsia" w:hAnsiTheme="minorEastAsia" w:eastAsiaTheme="minorEastAsia" w:cstheme="minorEastAsia"/>
          <w:color w:val="auto"/>
          <w:sz w:val="28"/>
          <w:szCs w:val="28"/>
          <w:lang w:val="en-US" w:eastAsia="zh-CN"/>
        </w:rPr>
        <w:t>、报名地点及方式：</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1.报名地点：</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rPr>
        <w:t>江苏省南京市高淳区鹿鸣大道66号南京财经大学红山学院高淳校区智圆楼一楼10</w:t>
      </w: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室</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2.报名方式：</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（1）方式一，携带相关资料到南京财经大学红山学院高淳校区</w:t>
      </w:r>
      <w:r>
        <w:rPr>
          <w:rFonts w:hint="eastAsia" w:asciiTheme="minorEastAsia" w:hAnsiTheme="minorEastAsia" w:cstheme="minorEastAsia"/>
          <w:color w:val="auto"/>
          <w:sz w:val="28"/>
          <w:szCs w:val="28"/>
        </w:rPr>
        <w:t>智圆楼一楼10</w:t>
      </w: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室</w:t>
      </w:r>
      <w:r>
        <w:rPr>
          <w:rFonts w:hint="eastAsia" w:asciiTheme="minorEastAsia" w:hAnsiTheme="minorEastAsia" w:eastAsiaTheme="minorEastAsia" w:cstheme="minorEastAsia"/>
          <w:color w:val="auto"/>
          <w:sz w:val="28"/>
          <w:szCs w:val="28"/>
          <w:lang w:val="en-US" w:eastAsia="zh-CN"/>
        </w:rPr>
        <w:t>报名</w:t>
      </w:r>
      <w:r>
        <w:rPr>
          <w:rFonts w:hint="eastAsia" w:asciiTheme="minorEastAsia" w:hAnsiTheme="minorEastAsia" w:cstheme="minorEastAsia"/>
          <w:color w:val="auto"/>
          <w:sz w:val="28"/>
          <w:szCs w:val="28"/>
          <w:lang w:val="en-US" w:eastAsia="zh-CN"/>
        </w:rPr>
        <w:t>（需自行勘探现场）</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（2）方式二，请在报名截止时间前将盖章报名资料邮寄到江苏省南京市高淳区鹿鸣大道66号南京财经大学红山学院</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高淳校区</w:t>
      </w:r>
      <w:r>
        <w:rPr>
          <w:rFonts w:hint="eastAsia" w:asciiTheme="minorEastAsia" w:hAnsiTheme="minorEastAsia" w:cstheme="minorEastAsia"/>
          <w:color w:val="auto"/>
          <w:sz w:val="28"/>
          <w:szCs w:val="28"/>
          <w:lang w:val="en-US" w:eastAsia="zh-CN"/>
        </w:rPr>
        <w:t>）</w:t>
      </w:r>
      <w:r>
        <w:rPr>
          <w:rFonts w:hint="eastAsia" w:asciiTheme="minorEastAsia" w:hAnsiTheme="minorEastAsia" w:cstheme="minorEastAsia"/>
          <w:color w:val="auto"/>
          <w:sz w:val="28"/>
          <w:szCs w:val="28"/>
        </w:rPr>
        <w:t>智圆楼一楼10</w:t>
      </w: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室</w:t>
      </w:r>
      <w:r>
        <w:rPr>
          <w:rFonts w:hint="eastAsia" w:asciiTheme="minorEastAsia" w:hAnsiTheme="minorEastAsia" w:cstheme="minorEastAsia"/>
          <w:color w:val="auto"/>
          <w:sz w:val="28"/>
          <w:szCs w:val="28"/>
          <w:lang w:val="en-US" w:eastAsia="zh-CN"/>
        </w:rPr>
        <w:t>（需自行勘探现场）。</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3.报名文件格式详见附件</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七</w:t>
      </w:r>
      <w:r>
        <w:rPr>
          <w:rFonts w:hint="eastAsia" w:asciiTheme="minorEastAsia" w:hAnsiTheme="minorEastAsia" w:eastAsiaTheme="minorEastAsia" w:cstheme="minorEastAsia"/>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徐老师13913335859  </w:t>
      </w:r>
      <w:r>
        <w:rPr>
          <w:rFonts w:hint="eastAsia" w:asciiTheme="minorEastAsia" w:hAnsiTheme="minorEastAsia" w:cstheme="minorEastAsia"/>
          <w:color w:val="auto"/>
          <w:sz w:val="28"/>
          <w:szCs w:val="28"/>
          <w:lang w:val="en-US" w:eastAsia="zh-CN"/>
        </w:rPr>
        <w:t>孔</w:t>
      </w:r>
      <w:r>
        <w:rPr>
          <w:rFonts w:hint="eastAsia" w:asciiTheme="minorEastAsia" w:hAnsiTheme="minorEastAsia" w:eastAsiaTheme="minorEastAsia" w:cstheme="minorEastAsia"/>
          <w:color w:val="auto"/>
          <w:sz w:val="28"/>
          <w:szCs w:val="28"/>
          <w:lang w:val="en-US" w:eastAsia="zh-CN"/>
        </w:rPr>
        <w:t>老师</w:t>
      </w:r>
      <w:r>
        <w:rPr>
          <w:rFonts w:hint="eastAsia" w:asciiTheme="minorEastAsia" w:hAnsiTheme="minorEastAsia" w:cstheme="minorEastAsia"/>
          <w:color w:val="auto"/>
          <w:sz w:val="28"/>
          <w:szCs w:val="28"/>
          <w:lang w:val="en-US" w:eastAsia="zh-CN"/>
        </w:rPr>
        <w:t>18551677824</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附件：南京财经大学红山学院投标单位报名表</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jc w:val="righ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jc w:val="right"/>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南京财经大学红山学院</w:t>
      </w:r>
    </w:p>
    <w:p>
      <w:pPr>
        <w:keepNext w:val="0"/>
        <w:keepLines w:val="0"/>
        <w:pageBreakBefore w:val="0"/>
        <w:widowControl w:val="0"/>
        <w:kinsoku/>
        <w:wordWrap/>
        <w:overflowPunct/>
        <w:topLinePunct w:val="0"/>
        <w:autoSpaceDE/>
        <w:autoSpaceDN/>
        <w:bidi w:val="0"/>
        <w:adjustRightInd/>
        <w:snapToGrid/>
        <w:spacing w:before="157" w:beforeLines="50" w:line="640" w:lineRule="exact"/>
        <w:ind w:firstLine="560" w:firstLineChars="200"/>
        <w:jc w:val="center"/>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CN"/>
        </w:rPr>
        <w:t>2024年1月</w:t>
      </w:r>
      <w:r>
        <w:rPr>
          <w:rFonts w:hint="eastAsia" w:asciiTheme="minorEastAsia" w:hAnsi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val="en-US" w:eastAsia="zh-CN"/>
        </w:rPr>
        <w:t>日</w:t>
      </w:r>
    </w:p>
    <w:p>
      <w:pPr>
        <w:pStyle w:val="2"/>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附件：</w:t>
      </w:r>
      <w:r>
        <w:rPr>
          <w:rFonts w:hint="eastAsia" w:asciiTheme="minorEastAsia" w:hAnsiTheme="minorEastAsia" w:eastAsiaTheme="minorEastAsia" w:cstheme="minorEastAsia"/>
          <w:b/>
          <w:bCs/>
          <w:color w:val="auto"/>
          <w:sz w:val="28"/>
          <w:szCs w:val="28"/>
          <w:lang w:val="en-US" w:eastAsia="zh-CN"/>
        </w:rPr>
        <w:t>报名文件格式</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Theme="minorEastAsia" w:hAnsiTheme="minorEastAsia" w:eastAsiaTheme="minorEastAsia" w:cstheme="minorEastAsia"/>
          <w:color w:val="auto"/>
          <w:sz w:val="28"/>
          <w:szCs w:val="28"/>
          <w:lang w:val="en-US" w:eastAsia="zh-CN"/>
        </w:rPr>
      </w:pPr>
    </w:p>
    <w:p>
      <w:pPr>
        <w:spacing w:before="1143" w:beforeLines="300" w:line="480" w:lineRule="auto"/>
        <w:jc w:val="center"/>
        <w:rPr>
          <w:b/>
          <w:bCs/>
          <w:color w:val="auto"/>
          <w:sz w:val="32"/>
          <w:szCs w:val="32"/>
        </w:rPr>
      </w:pPr>
    </w:p>
    <w:p>
      <w:pPr>
        <w:spacing w:before="1143" w:beforeLines="300" w:after="1143" w:afterLines="300" w:line="480" w:lineRule="auto"/>
        <w:jc w:val="center"/>
        <w:rPr>
          <w:b/>
          <w:bCs/>
          <w:color w:val="auto"/>
          <w:kern w:val="0"/>
          <w:sz w:val="48"/>
          <w:szCs w:val="48"/>
        </w:rPr>
      </w:pPr>
      <w:r>
        <w:rPr>
          <w:rFonts w:hint="eastAsia"/>
          <w:b/>
          <w:bCs/>
          <w:color w:val="auto"/>
          <w:spacing w:val="194"/>
          <w:kern w:val="0"/>
          <w:sz w:val="48"/>
          <w:szCs w:val="48"/>
          <w:fitText w:val="4820" w:id="145843487"/>
        </w:rPr>
        <w:t>报名单位资</w:t>
      </w:r>
      <w:r>
        <w:rPr>
          <w:rFonts w:hint="eastAsia"/>
          <w:b/>
          <w:bCs/>
          <w:color w:val="auto"/>
          <w:spacing w:val="0"/>
          <w:kern w:val="0"/>
          <w:sz w:val="48"/>
          <w:szCs w:val="48"/>
          <w:fitText w:val="4820" w:id="145843487"/>
        </w:rPr>
        <w:t>料</w:t>
      </w:r>
    </w:p>
    <w:p>
      <w:pPr>
        <w:pStyle w:val="2"/>
        <w:spacing w:line="500" w:lineRule="exact"/>
        <w:ind w:left="560"/>
        <w:rPr>
          <w:color w:val="auto"/>
          <w:sz w:val="20"/>
          <w:szCs w:val="20"/>
        </w:rPr>
      </w:pPr>
      <w:r>
        <w:rPr>
          <w:rFonts w:hint="eastAsia"/>
          <w:b/>
          <w:bCs/>
          <w:color w:val="auto"/>
          <w:spacing w:val="53"/>
          <w:kern w:val="0"/>
          <w:sz w:val="32"/>
          <w:szCs w:val="32"/>
          <w:fitText w:val="1600" w:id="1"/>
        </w:rPr>
        <w:t>项目名</w:t>
      </w:r>
      <w:r>
        <w:rPr>
          <w:rFonts w:hint="eastAsia"/>
          <w:b/>
          <w:bCs/>
          <w:color w:val="auto"/>
          <w:spacing w:val="1"/>
          <w:kern w:val="0"/>
          <w:sz w:val="32"/>
          <w:szCs w:val="32"/>
          <w:fitText w:val="1600" w:id="1"/>
        </w:rPr>
        <w:t>称</w:t>
      </w:r>
      <w:r>
        <w:rPr>
          <w:rFonts w:hint="eastAsia"/>
          <w:b/>
          <w:bCs/>
          <w:color w:val="auto"/>
          <w:kern w:val="0"/>
          <w:sz w:val="32"/>
          <w:szCs w:val="32"/>
        </w:rPr>
        <w:t>：</w:t>
      </w:r>
      <w:r>
        <w:rPr>
          <w:rFonts w:hint="eastAsia"/>
          <w:b/>
          <w:color w:val="auto"/>
          <w:sz w:val="32"/>
          <w:szCs w:val="32"/>
          <w:u w:val="single"/>
        </w:rPr>
        <w:t xml:space="preserve">                              </w:t>
      </w:r>
    </w:p>
    <w:p>
      <w:pPr>
        <w:spacing w:after="190" w:afterLines="50" w:line="500" w:lineRule="exact"/>
        <w:ind w:left="420" w:leftChars="200"/>
        <w:jc w:val="left"/>
        <w:rPr>
          <w:b/>
          <w:color w:val="auto"/>
          <w:sz w:val="32"/>
          <w:szCs w:val="32"/>
        </w:rPr>
      </w:pPr>
      <w:r>
        <w:rPr>
          <w:rFonts w:hint="eastAsia"/>
          <w:b/>
          <w:color w:val="auto"/>
          <w:spacing w:val="54"/>
          <w:kern w:val="0"/>
          <w:sz w:val="32"/>
          <w:szCs w:val="32"/>
          <w:fitText w:val="1605" w:id="2"/>
        </w:rPr>
        <w:t>公司名</w:t>
      </w:r>
      <w:r>
        <w:rPr>
          <w:rFonts w:hint="eastAsia"/>
          <w:b/>
          <w:color w:val="auto"/>
          <w:spacing w:val="0"/>
          <w:kern w:val="0"/>
          <w:sz w:val="32"/>
          <w:szCs w:val="32"/>
          <w:fitText w:val="1605" w:id="2"/>
        </w:rPr>
        <w:t>称</w:t>
      </w:r>
      <w:r>
        <w:rPr>
          <w:rFonts w:hint="eastAsia"/>
          <w:b/>
          <w:color w:val="auto"/>
          <w:sz w:val="32"/>
          <w:szCs w:val="32"/>
        </w:rPr>
        <w:t>：</w:t>
      </w:r>
      <w:r>
        <w:rPr>
          <w:rFonts w:hint="eastAsia"/>
          <w:b/>
          <w:color w:val="auto"/>
          <w:sz w:val="32"/>
          <w:szCs w:val="32"/>
          <w:u w:val="single"/>
        </w:rPr>
        <w:t xml:space="preserve">                              </w:t>
      </w:r>
    </w:p>
    <w:p>
      <w:pPr>
        <w:spacing w:after="190" w:afterLines="50" w:line="500" w:lineRule="exact"/>
        <w:ind w:left="420" w:leftChars="200"/>
        <w:jc w:val="left"/>
        <w:rPr>
          <w:b/>
          <w:color w:val="auto"/>
          <w:sz w:val="32"/>
          <w:szCs w:val="32"/>
        </w:rPr>
      </w:pPr>
      <w:r>
        <w:rPr>
          <w:rFonts w:hint="eastAsia"/>
          <w:b/>
          <w:color w:val="auto"/>
          <w:spacing w:val="54"/>
          <w:kern w:val="0"/>
          <w:sz w:val="32"/>
          <w:szCs w:val="32"/>
          <w:fitText w:val="1605" w:id="3"/>
        </w:rPr>
        <w:t>公司地</w:t>
      </w:r>
      <w:r>
        <w:rPr>
          <w:rFonts w:hint="eastAsia"/>
          <w:b/>
          <w:color w:val="auto"/>
          <w:spacing w:val="0"/>
          <w:kern w:val="0"/>
          <w:sz w:val="32"/>
          <w:szCs w:val="32"/>
          <w:fitText w:val="1605" w:id="3"/>
        </w:rPr>
        <w:t>址</w:t>
      </w:r>
      <w:r>
        <w:rPr>
          <w:rFonts w:hint="eastAsia"/>
          <w:b/>
          <w:color w:val="auto"/>
          <w:sz w:val="32"/>
          <w:szCs w:val="32"/>
        </w:rPr>
        <w:t>：</w:t>
      </w:r>
      <w:r>
        <w:rPr>
          <w:rFonts w:hint="eastAsia"/>
          <w:b/>
          <w:color w:val="auto"/>
          <w:sz w:val="32"/>
          <w:szCs w:val="32"/>
          <w:u w:val="single"/>
        </w:rPr>
        <w:t xml:space="preserve">                              </w:t>
      </w:r>
    </w:p>
    <w:p>
      <w:pPr>
        <w:spacing w:after="190" w:afterLines="50" w:line="500" w:lineRule="exact"/>
        <w:ind w:left="420" w:leftChars="200"/>
        <w:jc w:val="left"/>
        <w:rPr>
          <w:b/>
          <w:color w:val="auto"/>
          <w:sz w:val="32"/>
          <w:szCs w:val="32"/>
        </w:rPr>
      </w:pPr>
      <w:r>
        <w:rPr>
          <w:rFonts w:hint="eastAsia"/>
          <w:b/>
          <w:color w:val="auto"/>
          <w:sz w:val="32"/>
          <w:szCs w:val="32"/>
        </w:rPr>
        <w:t>项目负责人：</w:t>
      </w:r>
      <w:r>
        <w:rPr>
          <w:rFonts w:hint="eastAsia"/>
          <w:b/>
          <w:color w:val="auto"/>
          <w:sz w:val="32"/>
          <w:szCs w:val="32"/>
          <w:u w:val="single"/>
        </w:rPr>
        <w:t xml:space="preserve">                              </w:t>
      </w:r>
    </w:p>
    <w:p>
      <w:pPr>
        <w:spacing w:after="190" w:afterLines="50" w:line="500" w:lineRule="exact"/>
        <w:ind w:left="420" w:leftChars="200"/>
        <w:jc w:val="left"/>
        <w:rPr>
          <w:b/>
          <w:color w:val="auto"/>
          <w:sz w:val="32"/>
          <w:szCs w:val="32"/>
        </w:rPr>
      </w:pPr>
      <w:r>
        <w:rPr>
          <w:rFonts w:hint="eastAsia"/>
          <w:b/>
          <w:color w:val="auto"/>
          <w:spacing w:val="54"/>
          <w:kern w:val="0"/>
          <w:sz w:val="32"/>
          <w:szCs w:val="32"/>
          <w:fitText w:val="1605" w:id="4"/>
        </w:rPr>
        <w:t>联系电</w:t>
      </w:r>
      <w:r>
        <w:rPr>
          <w:rFonts w:hint="eastAsia"/>
          <w:b/>
          <w:color w:val="auto"/>
          <w:spacing w:val="0"/>
          <w:kern w:val="0"/>
          <w:sz w:val="32"/>
          <w:szCs w:val="32"/>
          <w:fitText w:val="1605" w:id="4"/>
        </w:rPr>
        <w:t>话</w:t>
      </w:r>
      <w:r>
        <w:rPr>
          <w:rFonts w:hint="eastAsia"/>
          <w:b/>
          <w:color w:val="auto"/>
          <w:sz w:val="32"/>
          <w:szCs w:val="32"/>
        </w:rPr>
        <w:t>：</w:t>
      </w:r>
      <w:r>
        <w:rPr>
          <w:rFonts w:hint="eastAsia"/>
          <w:b/>
          <w:color w:val="auto"/>
          <w:sz w:val="32"/>
          <w:szCs w:val="32"/>
          <w:u w:val="single"/>
        </w:rPr>
        <w:t xml:space="preserve">                              </w:t>
      </w:r>
    </w:p>
    <w:p>
      <w:pPr>
        <w:spacing w:after="190" w:afterLines="50" w:line="500" w:lineRule="exact"/>
        <w:ind w:left="420" w:leftChars="200"/>
        <w:jc w:val="left"/>
        <w:rPr>
          <w:b/>
          <w:color w:val="auto"/>
          <w:sz w:val="32"/>
          <w:szCs w:val="32"/>
        </w:rPr>
      </w:pPr>
      <w:r>
        <w:rPr>
          <w:rFonts w:hint="eastAsia"/>
          <w:b/>
          <w:color w:val="auto"/>
          <w:spacing w:val="54"/>
          <w:kern w:val="0"/>
          <w:sz w:val="32"/>
          <w:szCs w:val="32"/>
          <w:fitText w:val="1605" w:id="5"/>
        </w:rPr>
        <w:t>邮箱地</w:t>
      </w:r>
      <w:r>
        <w:rPr>
          <w:rFonts w:hint="eastAsia"/>
          <w:b/>
          <w:color w:val="auto"/>
          <w:spacing w:val="0"/>
          <w:kern w:val="0"/>
          <w:sz w:val="32"/>
          <w:szCs w:val="32"/>
          <w:fitText w:val="1605" w:id="5"/>
        </w:rPr>
        <w:t>址</w:t>
      </w:r>
      <w:r>
        <w:rPr>
          <w:rFonts w:hint="eastAsia"/>
          <w:b/>
          <w:color w:val="auto"/>
          <w:sz w:val="32"/>
          <w:szCs w:val="32"/>
        </w:rPr>
        <w:t>：</w:t>
      </w:r>
      <w:r>
        <w:rPr>
          <w:rFonts w:hint="eastAsia"/>
          <w:b/>
          <w:color w:val="auto"/>
          <w:sz w:val="32"/>
          <w:szCs w:val="32"/>
          <w:u w:val="single"/>
        </w:rPr>
        <w:t xml:space="preserve">                              </w:t>
      </w:r>
    </w:p>
    <w:p>
      <w:pPr>
        <w:tabs>
          <w:tab w:val="left" w:pos="377"/>
        </w:tabs>
        <w:rPr>
          <w:rFonts w:ascii="华文行楷" w:eastAsia="华文行楷"/>
          <w:color w:val="auto"/>
          <w:sz w:val="36"/>
          <w:szCs w:val="36"/>
        </w:rPr>
      </w:pPr>
    </w:p>
    <w:p>
      <w:pPr>
        <w:pStyle w:val="2"/>
        <w:ind w:left="560"/>
        <w:rPr>
          <w:color w:val="auto"/>
        </w:rPr>
      </w:pPr>
    </w:p>
    <w:p>
      <w:pPr>
        <w:tabs>
          <w:tab w:val="left" w:pos="377"/>
        </w:tabs>
        <w:jc w:val="center"/>
        <w:rPr>
          <w:color w:val="auto"/>
          <w:sz w:val="21"/>
          <w:szCs w:val="21"/>
        </w:rPr>
      </w:pPr>
    </w:p>
    <w:sdt>
      <w:sdtPr>
        <w:rPr>
          <w:color w:val="auto"/>
          <w:lang w:val="zh-CN"/>
        </w:rPr>
        <w:id w:val="1129283030"/>
        <w:docPartObj>
          <w:docPartGallery w:val="Table of Contents"/>
          <w:docPartUnique/>
        </w:docPartObj>
      </w:sdtPr>
      <w:sdtEndPr>
        <w:rPr>
          <w:b/>
          <w:bCs/>
          <w:color w:val="auto"/>
          <w:lang w:val="zh-CN"/>
        </w:rPr>
      </w:sdtEndPr>
      <w:sdtContent>
        <w:p>
          <w:pPr>
            <w:spacing w:line="360" w:lineRule="auto"/>
            <w:rPr>
              <w:color w:val="auto"/>
            </w:rPr>
          </w:pPr>
        </w:p>
      </w:sdtContent>
    </w:sdt>
    <w:p>
      <w:pPr>
        <w:pStyle w:val="7"/>
        <w:numPr>
          <w:ilvl w:val="0"/>
          <w:numId w:val="1"/>
        </w:numPr>
        <w:adjustRightInd w:val="0"/>
        <w:spacing w:line="360" w:lineRule="auto"/>
        <w:ind w:firstLineChars="0"/>
        <w:outlineLvl w:val="0"/>
        <w:rPr>
          <w:b/>
          <w:color w:val="auto"/>
          <w:sz w:val="30"/>
          <w:szCs w:val="30"/>
        </w:rPr>
      </w:pPr>
      <w:bookmarkStart w:id="0" w:name="_Toc6473"/>
      <w:r>
        <w:rPr>
          <w:rFonts w:hint="eastAsia"/>
          <w:b/>
          <w:color w:val="auto"/>
          <w:sz w:val="30"/>
          <w:szCs w:val="30"/>
        </w:rPr>
        <w:t>公司简介</w:t>
      </w:r>
      <w:bookmarkEnd w:id="0"/>
    </w:p>
    <w:p>
      <w:pPr>
        <w:pStyle w:val="7"/>
        <w:spacing w:line="500" w:lineRule="exact"/>
        <w:ind w:firstLine="560"/>
        <w:rPr>
          <w:rFonts w:hint="eastAsia"/>
          <w:bCs/>
          <w:color w:val="auto"/>
          <w:sz w:val="28"/>
          <w:szCs w:val="28"/>
        </w:rPr>
      </w:pPr>
      <w:r>
        <w:rPr>
          <w:rFonts w:hint="eastAsia"/>
          <w:bCs/>
          <w:color w:val="auto"/>
          <w:sz w:val="28"/>
          <w:szCs w:val="28"/>
        </w:rPr>
        <w:t>（自行编制）</w:t>
      </w:r>
    </w:p>
    <w:p>
      <w:pPr>
        <w:pStyle w:val="7"/>
        <w:spacing w:line="500" w:lineRule="exact"/>
        <w:ind w:firstLine="560"/>
        <w:rPr>
          <w:rFonts w:hint="eastAsia"/>
          <w:bCs/>
          <w:color w:val="auto"/>
          <w:sz w:val="28"/>
          <w:szCs w:val="28"/>
        </w:rPr>
      </w:pPr>
    </w:p>
    <w:p>
      <w:pPr>
        <w:pStyle w:val="7"/>
        <w:spacing w:line="500" w:lineRule="exact"/>
        <w:ind w:firstLine="560"/>
        <w:rPr>
          <w:rFonts w:hint="eastAsia"/>
          <w:bCs/>
          <w:color w:val="auto"/>
          <w:sz w:val="28"/>
          <w:szCs w:val="28"/>
        </w:rPr>
      </w:pPr>
    </w:p>
    <w:p>
      <w:pPr>
        <w:pStyle w:val="7"/>
        <w:spacing w:line="500" w:lineRule="exact"/>
        <w:ind w:firstLine="560"/>
        <w:rPr>
          <w:rFonts w:hint="eastAsia"/>
          <w:bCs/>
          <w:color w:val="auto"/>
          <w:sz w:val="28"/>
          <w:szCs w:val="28"/>
        </w:rPr>
      </w:pPr>
    </w:p>
    <w:p>
      <w:pPr>
        <w:pStyle w:val="7"/>
        <w:numPr>
          <w:ilvl w:val="0"/>
          <w:numId w:val="1"/>
        </w:numPr>
        <w:adjustRightInd w:val="0"/>
        <w:spacing w:line="360" w:lineRule="auto"/>
        <w:ind w:firstLineChars="0"/>
        <w:outlineLvl w:val="0"/>
        <w:rPr>
          <w:b/>
          <w:color w:val="auto"/>
          <w:sz w:val="30"/>
          <w:szCs w:val="30"/>
        </w:rPr>
      </w:pPr>
      <w:bookmarkStart w:id="1" w:name="_Toc11752"/>
      <w:r>
        <w:rPr>
          <w:rFonts w:hint="eastAsia"/>
          <w:b/>
          <w:color w:val="auto"/>
          <w:sz w:val="30"/>
          <w:szCs w:val="30"/>
        </w:rPr>
        <w:t>投标人基本情况表</w:t>
      </w:r>
      <w:bookmarkEnd w:id="1"/>
    </w:p>
    <w:tbl>
      <w:tblPr>
        <w:tblStyle w:val="5"/>
        <w:tblW w:w="8520" w:type="dxa"/>
        <w:jc w:val="center"/>
        <w:tblLayout w:type="fixed"/>
        <w:tblCellMar>
          <w:top w:w="0" w:type="dxa"/>
          <w:left w:w="108" w:type="dxa"/>
          <w:bottom w:w="0" w:type="dxa"/>
          <w:right w:w="108" w:type="dxa"/>
        </w:tblCellMar>
      </w:tblPr>
      <w:tblGrid>
        <w:gridCol w:w="1656"/>
        <w:gridCol w:w="1358"/>
        <w:gridCol w:w="1387"/>
        <w:gridCol w:w="1261"/>
        <w:gridCol w:w="1176"/>
        <w:gridCol w:w="1682"/>
      </w:tblGrid>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单位名称</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注册地址</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注册资本</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实缴资本</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员工人数</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管理人员</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技术人员</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其他人员</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办公地址</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办公场所类别</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商用/住宅</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自有/租赁</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租赁时间</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法人代表</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职务</w:t>
            </w:r>
          </w:p>
        </w:tc>
        <w:tc>
          <w:tcPr>
            <w:tcW w:w="41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Times New Roman"/>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联系人</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联系方式</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职务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单位性质</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rPr>
            </w:pPr>
            <w:r>
              <w:rPr>
                <w:rFonts w:hint="eastAsia" w:ascii="宋体" w:hAnsi="宋体" w:cs="宋体"/>
                <w:color w:val="auto"/>
                <w:sz w:val="24"/>
                <w:szCs w:val="24"/>
              </w:rPr>
              <w:t xml:space="preserve"> □个体  □私企  □集体  □合资  □国营  □其他</w:t>
            </w: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单位类别</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rPr>
            </w:pPr>
            <w:r>
              <w:rPr>
                <w:rFonts w:hint="eastAsia" w:ascii="宋体" w:hAnsi="宋体" w:cs="宋体"/>
                <w:color w:val="auto"/>
                <w:sz w:val="24"/>
                <w:szCs w:val="24"/>
              </w:rPr>
              <w:t xml:space="preserve"> □生产厂家     □品牌代理商     □一般经销商</w:t>
            </w: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单位组织架构</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经营品牌</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主营业务范围</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开户行及账号</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财务审计报告</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上一年度营业收入总额</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元，利润总额</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元</w:t>
            </w:r>
          </w:p>
        </w:tc>
      </w:tr>
      <w:tr>
        <w:tblPrEx>
          <w:tblCellMar>
            <w:top w:w="0" w:type="dxa"/>
            <w:left w:w="108" w:type="dxa"/>
            <w:bottom w:w="0" w:type="dxa"/>
            <w:right w:w="108" w:type="dxa"/>
          </w:tblCellMar>
        </w:tblPrEx>
        <w:trPr>
          <w:trHeight w:val="794"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r>
              <w:rPr>
                <w:rFonts w:hint="eastAsia" w:ascii="宋体" w:hAnsi="宋体" w:cs="宋体"/>
                <w:color w:val="auto"/>
                <w:sz w:val="24"/>
                <w:szCs w:val="24"/>
              </w:rPr>
              <w:t>计划投标标段</w:t>
            </w:r>
          </w:p>
        </w:tc>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rPr>
            </w:pPr>
          </w:p>
        </w:tc>
      </w:tr>
    </w:tbl>
    <w:p>
      <w:pPr>
        <w:pStyle w:val="7"/>
        <w:numPr>
          <w:ilvl w:val="0"/>
          <w:numId w:val="1"/>
        </w:numPr>
        <w:adjustRightInd w:val="0"/>
        <w:spacing w:line="360" w:lineRule="auto"/>
        <w:ind w:firstLineChars="0"/>
        <w:outlineLvl w:val="0"/>
        <w:rPr>
          <w:b/>
          <w:color w:val="auto"/>
          <w:sz w:val="30"/>
          <w:szCs w:val="30"/>
        </w:rPr>
      </w:pPr>
      <w:bookmarkStart w:id="2" w:name="_Toc5542"/>
      <w:r>
        <w:rPr>
          <w:rFonts w:hint="eastAsia"/>
          <w:b/>
          <w:color w:val="auto"/>
          <w:sz w:val="30"/>
          <w:szCs w:val="30"/>
        </w:rPr>
        <w:t>公司法人授权委托书</w:t>
      </w:r>
      <w:bookmarkEnd w:id="2"/>
    </w:p>
    <w:p>
      <w:pPr>
        <w:pStyle w:val="7"/>
        <w:spacing w:line="500" w:lineRule="exact"/>
        <w:ind w:left="720" w:firstLine="0" w:firstLineChars="0"/>
        <w:rPr>
          <w:bCs/>
          <w:color w:val="auto"/>
          <w:sz w:val="28"/>
          <w:szCs w:val="28"/>
        </w:rPr>
      </w:pPr>
      <w:r>
        <w:rPr>
          <w:rFonts w:hint="eastAsia"/>
          <w:bCs/>
          <w:color w:val="auto"/>
          <w:sz w:val="28"/>
          <w:szCs w:val="28"/>
        </w:rPr>
        <w:t>（自行编制格式）</w:t>
      </w:r>
    </w:p>
    <w:p>
      <w:pPr>
        <w:pStyle w:val="7"/>
        <w:numPr>
          <w:ilvl w:val="0"/>
          <w:numId w:val="1"/>
        </w:numPr>
        <w:adjustRightInd w:val="0"/>
        <w:spacing w:line="360" w:lineRule="auto"/>
        <w:ind w:firstLineChars="0"/>
        <w:outlineLvl w:val="0"/>
        <w:rPr>
          <w:b/>
          <w:color w:val="auto"/>
          <w:sz w:val="30"/>
          <w:szCs w:val="30"/>
        </w:rPr>
      </w:pPr>
      <w:bookmarkStart w:id="3" w:name="_Toc8528"/>
      <w:r>
        <w:rPr>
          <w:rFonts w:hint="eastAsia"/>
          <w:b/>
          <w:color w:val="auto"/>
          <w:sz w:val="30"/>
          <w:szCs w:val="30"/>
        </w:rPr>
        <w:t>公司法定代表人身份证复印件</w:t>
      </w:r>
      <w:bookmarkEnd w:id="3"/>
    </w:p>
    <w:p>
      <w:pPr>
        <w:rPr>
          <w:b/>
          <w:color w:val="auto"/>
          <w:sz w:val="30"/>
          <w:szCs w:val="30"/>
        </w:rPr>
      </w:pPr>
    </w:p>
    <w:p>
      <w:pPr>
        <w:pStyle w:val="7"/>
        <w:numPr>
          <w:ilvl w:val="0"/>
          <w:numId w:val="1"/>
        </w:numPr>
        <w:adjustRightInd w:val="0"/>
        <w:spacing w:line="360" w:lineRule="auto"/>
        <w:ind w:firstLineChars="0"/>
        <w:outlineLvl w:val="0"/>
        <w:rPr>
          <w:b/>
          <w:color w:val="auto"/>
          <w:sz w:val="30"/>
          <w:szCs w:val="30"/>
        </w:rPr>
      </w:pPr>
      <w:bookmarkStart w:id="4" w:name="_Toc20625"/>
      <w:r>
        <w:rPr>
          <w:rFonts w:hint="eastAsia"/>
          <w:b/>
          <w:color w:val="auto"/>
          <w:sz w:val="30"/>
          <w:szCs w:val="30"/>
        </w:rPr>
        <w:t>单位资质文件</w:t>
      </w:r>
      <w:bookmarkEnd w:id="4"/>
    </w:p>
    <w:p>
      <w:pPr>
        <w:pStyle w:val="7"/>
        <w:numPr>
          <w:ilvl w:val="0"/>
          <w:numId w:val="2"/>
        </w:numPr>
        <w:spacing w:line="500" w:lineRule="exact"/>
        <w:ind w:left="0" w:firstLine="560"/>
        <w:outlineLvl w:val="1"/>
        <w:rPr>
          <w:bCs/>
          <w:color w:val="auto"/>
          <w:sz w:val="28"/>
          <w:szCs w:val="28"/>
        </w:rPr>
      </w:pPr>
      <w:bookmarkStart w:id="5" w:name="_Toc13690"/>
      <w:bookmarkStart w:id="6" w:name="_Toc23706"/>
      <w:r>
        <w:rPr>
          <w:rFonts w:hint="eastAsia"/>
          <w:bCs/>
          <w:color w:val="auto"/>
          <w:sz w:val="28"/>
          <w:szCs w:val="28"/>
        </w:rPr>
        <w:t>营业执照</w:t>
      </w:r>
      <w:bookmarkEnd w:id="5"/>
      <w:bookmarkEnd w:id="6"/>
    </w:p>
    <w:p>
      <w:pPr>
        <w:pStyle w:val="7"/>
        <w:numPr>
          <w:ilvl w:val="0"/>
          <w:numId w:val="2"/>
        </w:numPr>
        <w:spacing w:line="500" w:lineRule="exact"/>
        <w:ind w:left="0" w:firstLine="560"/>
        <w:outlineLvl w:val="1"/>
        <w:rPr>
          <w:bCs/>
          <w:color w:val="auto"/>
          <w:sz w:val="28"/>
          <w:szCs w:val="28"/>
        </w:rPr>
      </w:pPr>
      <w:bookmarkStart w:id="7" w:name="_Toc16496"/>
      <w:bookmarkStart w:id="8" w:name="_Toc24228"/>
      <w:r>
        <w:rPr>
          <w:rFonts w:hint="eastAsia"/>
          <w:bCs/>
          <w:color w:val="auto"/>
          <w:sz w:val="28"/>
          <w:szCs w:val="28"/>
        </w:rPr>
        <w:t>体系认证证书</w:t>
      </w:r>
      <w:bookmarkEnd w:id="7"/>
      <w:bookmarkEnd w:id="8"/>
    </w:p>
    <w:p>
      <w:pPr>
        <w:pStyle w:val="7"/>
        <w:numPr>
          <w:ilvl w:val="0"/>
          <w:numId w:val="2"/>
        </w:numPr>
        <w:spacing w:line="500" w:lineRule="exact"/>
        <w:ind w:left="0" w:firstLine="560"/>
        <w:outlineLvl w:val="1"/>
        <w:rPr>
          <w:bCs/>
          <w:color w:val="auto"/>
          <w:sz w:val="28"/>
          <w:szCs w:val="28"/>
        </w:rPr>
      </w:pPr>
      <w:bookmarkStart w:id="9" w:name="_Toc24389"/>
      <w:bookmarkStart w:id="10" w:name="_Toc5677"/>
      <w:r>
        <w:rPr>
          <w:rFonts w:hint="eastAsia"/>
          <w:bCs/>
          <w:color w:val="auto"/>
          <w:sz w:val="28"/>
          <w:szCs w:val="28"/>
        </w:rPr>
        <w:t>荣誉证书（如有）</w:t>
      </w:r>
      <w:bookmarkEnd w:id="9"/>
      <w:bookmarkEnd w:id="10"/>
    </w:p>
    <w:p>
      <w:pPr>
        <w:pStyle w:val="7"/>
        <w:numPr>
          <w:ilvl w:val="0"/>
          <w:numId w:val="2"/>
        </w:numPr>
        <w:spacing w:line="500" w:lineRule="exact"/>
        <w:ind w:left="0" w:firstLine="560"/>
        <w:outlineLvl w:val="1"/>
        <w:rPr>
          <w:bCs/>
          <w:color w:val="auto"/>
          <w:sz w:val="28"/>
          <w:szCs w:val="28"/>
        </w:rPr>
      </w:pPr>
      <w:bookmarkStart w:id="11" w:name="_Toc19194"/>
      <w:bookmarkStart w:id="12" w:name="_Toc14953"/>
      <w:r>
        <w:rPr>
          <w:rFonts w:hint="eastAsia"/>
          <w:bCs/>
          <w:color w:val="auto"/>
          <w:sz w:val="28"/>
          <w:szCs w:val="28"/>
        </w:rPr>
        <w:t>其他资质文件（如有）</w:t>
      </w:r>
      <w:bookmarkEnd w:id="11"/>
      <w:bookmarkEnd w:id="12"/>
    </w:p>
    <w:p>
      <w:pPr>
        <w:pStyle w:val="7"/>
        <w:numPr>
          <w:ilvl w:val="0"/>
          <w:numId w:val="2"/>
        </w:numPr>
        <w:spacing w:line="500" w:lineRule="exact"/>
        <w:ind w:left="0" w:firstLine="560"/>
        <w:outlineLvl w:val="1"/>
        <w:rPr>
          <w:bCs/>
          <w:color w:val="auto"/>
          <w:sz w:val="28"/>
          <w:szCs w:val="28"/>
        </w:rPr>
      </w:pPr>
      <w:bookmarkStart w:id="13" w:name="_Toc20762"/>
      <w:r>
        <w:rPr>
          <w:rFonts w:hint="eastAsia"/>
          <w:bCs/>
          <w:color w:val="auto"/>
          <w:sz w:val="28"/>
          <w:szCs w:val="28"/>
        </w:rPr>
        <w:t>近三年项目业绩清单（格式自拟，自行罗列）</w:t>
      </w:r>
      <w:bookmarkEnd w:id="13"/>
    </w:p>
    <w:p>
      <w:pPr>
        <w:pStyle w:val="7"/>
        <w:numPr>
          <w:ilvl w:val="0"/>
          <w:numId w:val="1"/>
        </w:numPr>
        <w:adjustRightInd w:val="0"/>
        <w:spacing w:line="360" w:lineRule="auto"/>
        <w:ind w:firstLineChars="0"/>
        <w:outlineLvl w:val="0"/>
        <w:rPr>
          <w:b/>
          <w:color w:val="auto"/>
          <w:sz w:val="30"/>
          <w:szCs w:val="30"/>
        </w:rPr>
      </w:pPr>
      <w:bookmarkStart w:id="14" w:name="_Toc1440"/>
      <w:r>
        <w:rPr>
          <w:rFonts w:hint="eastAsia"/>
          <w:b/>
          <w:color w:val="auto"/>
          <w:sz w:val="30"/>
          <w:szCs w:val="30"/>
        </w:rPr>
        <w:t>业绩合同复印件</w:t>
      </w:r>
      <w:bookmarkEnd w:id="14"/>
    </w:p>
    <w:p>
      <w:pPr>
        <w:spacing w:line="480" w:lineRule="exact"/>
        <w:rPr>
          <w:rFonts w:ascii="宋体" w:hAnsi="宋体"/>
          <w:color w:val="auto"/>
          <w:szCs w:val="28"/>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Theme="minorEastAsia" w:hAnsiTheme="minorEastAsia" w:eastAsiaTheme="minorEastAsia" w:cstheme="minorEastAsia"/>
          <w:color w:val="auto"/>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0310C"/>
    <w:multiLevelType w:val="multilevel"/>
    <w:tmpl w:val="0090310C"/>
    <w:lvl w:ilvl="0" w:tentative="0">
      <w:start w:val="1"/>
      <w:numFmt w:val="decimal"/>
      <w:lvlText w:val="%1."/>
      <w:lvlJc w:val="left"/>
      <w:pPr>
        <w:ind w:left="420" w:hanging="420"/>
      </w:pPr>
      <w:rPr>
        <w:b w:val="0"/>
        <w:bCs/>
      </w:rPr>
    </w:lvl>
    <w:lvl w:ilvl="1" w:tentative="0">
      <w:start w:val="5"/>
      <w:numFmt w:val="decimal"/>
      <w:lvlText w:val="%2、"/>
      <w:lvlJc w:val="left"/>
      <w:pPr>
        <w:ind w:left="1635" w:hanging="1215"/>
      </w:pPr>
      <w:rPr>
        <w:rFonts w:hint="default"/>
        <w:b w:val="0"/>
        <w:sz w:val="28"/>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0A7716"/>
    <w:multiLevelType w:val="multilevel"/>
    <w:tmpl w:val="310A7716"/>
    <w:lvl w:ilvl="0" w:tentative="0">
      <w:start w:val="1"/>
      <w:numFmt w:val="chineseCountingThousand"/>
      <w:lvlText w:val="%1、"/>
      <w:lvlJc w:val="left"/>
      <w:pPr>
        <w:ind w:left="720" w:hanging="72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OGViODQxNGJkNTRjNmE1MDc4YzdlYzZkMDNmMWEifQ=="/>
  </w:docVars>
  <w:rsids>
    <w:rsidRoot w:val="42EA5400"/>
    <w:rsid w:val="003414F7"/>
    <w:rsid w:val="009D2D12"/>
    <w:rsid w:val="07941252"/>
    <w:rsid w:val="15B64A89"/>
    <w:rsid w:val="175D37C3"/>
    <w:rsid w:val="2DD815E9"/>
    <w:rsid w:val="31C27855"/>
    <w:rsid w:val="3DCA52A8"/>
    <w:rsid w:val="426E6ECD"/>
    <w:rsid w:val="42EA5400"/>
    <w:rsid w:val="62966DA1"/>
    <w:rsid w:val="652F3288"/>
    <w:rsid w:val="72E11BB0"/>
    <w:rsid w:val="75332841"/>
    <w:rsid w:val="7E7E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8"/>
    </w:rPr>
  </w:style>
  <w:style w:type="paragraph" w:styleId="3">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7">
    <w:name w:val="List Paragraph"/>
    <w:basedOn w:val="1"/>
    <w:autoRedefine/>
    <w:qFormat/>
    <w:uiPriority w:val="99"/>
    <w:pPr>
      <w:ind w:firstLine="420" w:firstLineChars="200"/>
    </w:pPr>
    <w:rPr>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2024-01-03T07:20:00Z</dcterms:created>
  <dc:creator>鲍金林</dc:creator>
  <cp:lastModifiedBy>WPS_1337793320</cp:lastModifiedBy>
  <dcterms:modified xsi:type="dcterms:W3CDTF">2024-01-15T01:25:00Z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A8CDBCD6E7DD4277B7EA70E9549F23C1_12</vt:lpwstr>
  </property>
</Properties>
</file>