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163CC">
      <w:pPr>
        <w:spacing w:line="560" w:lineRule="exact"/>
        <w:rPr>
          <w:rFonts w:ascii="仿宋_GB2312" w:hAnsi="华文楷体" w:eastAsia="仿宋_GB2312"/>
          <w:sz w:val="30"/>
          <w:szCs w:val="30"/>
        </w:rPr>
      </w:pPr>
      <w:r>
        <w:rPr>
          <w:rFonts w:hint="eastAsia" w:ascii="仿宋_GB2312" w:hAnsi="华文楷体" w:eastAsia="仿宋_GB2312"/>
          <w:sz w:val="30"/>
          <w:szCs w:val="30"/>
        </w:rPr>
        <w:t>附件</w:t>
      </w:r>
      <w:r>
        <w:rPr>
          <w:rFonts w:ascii="仿宋_GB2312" w:hAnsi="华文楷体" w:eastAsia="仿宋_GB2312"/>
          <w:sz w:val="30"/>
          <w:szCs w:val="30"/>
        </w:rPr>
        <w:t>2</w:t>
      </w:r>
      <w:r>
        <w:rPr>
          <w:rFonts w:hint="eastAsia" w:ascii="仿宋_GB2312" w:hAnsi="华文楷体" w:eastAsia="仿宋_GB2312"/>
          <w:sz w:val="30"/>
          <w:szCs w:val="30"/>
        </w:rPr>
        <w:t>：</w:t>
      </w:r>
    </w:p>
    <w:p w14:paraId="72742B1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××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学院</w:t>
      </w:r>
      <w:r>
        <w:rPr>
          <w:rFonts w:hint="eastAsia" w:ascii="方正小标宋简体" w:eastAsia="方正小标宋简体"/>
          <w:sz w:val="36"/>
          <w:szCs w:val="36"/>
        </w:rPr>
        <w:t>辖内团支部换届选举工作完成情况表</w:t>
      </w:r>
    </w:p>
    <w:bookmarkEnd w:id="0"/>
    <w:p w14:paraId="70FFD29E">
      <w:pPr>
        <w:spacing w:before="312" w:beforeLines="100" w:after="312" w:afterLines="100" w:line="560" w:lineRule="exact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 xml:space="preserve">填报单位（盖章）： </w:t>
      </w:r>
      <w:r>
        <w:rPr>
          <w:rFonts w:ascii="仿宋_GB2312" w:eastAsia="仿宋_GB2312"/>
          <w:kern w:val="0"/>
          <w:sz w:val="30"/>
          <w:szCs w:val="30"/>
        </w:rPr>
        <w:t xml:space="preserve">     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填报人： </w:t>
      </w:r>
      <w:r>
        <w:rPr>
          <w:rFonts w:ascii="仿宋_GB2312" w:eastAsia="仿宋_GB2312"/>
          <w:kern w:val="0"/>
          <w:sz w:val="30"/>
          <w:szCs w:val="30"/>
        </w:rPr>
        <w:t xml:space="preserve">     </w:t>
      </w:r>
      <w:r>
        <w:rPr>
          <w:rFonts w:hint="eastAsia" w:ascii="仿宋_GB2312" w:eastAsia="仿宋_GB2312"/>
          <w:kern w:val="0"/>
          <w:sz w:val="30"/>
          <w:szCs w:val="30"/>
        </w:rPr>
        <w:t>联系方式：</w:t>
      </w:r>
    </w:p>
    <w:tbl>
      <w:tblPr>
        <w:tblStyle w:val="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111"/>
      </w:tblGrid>
      <w:tr w14:paraId="1E89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248" w:type="dxa"/>
            <w:vAlign w:val="center"/>
          </w:tcPr>
          <w:p w14:paraId="03EBFAEA"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辖内团支部数量（个）</w:t>
            </w:r>
          </w:p>
        </w:tc>
        <w:tc>
          <w:tcPr>
            <w:tcW w:w="4111" w:type="dxa"/>
            <w:vAlign w:val="center"/>
          </w:tcPr>
          <w:p w14:paraId="15413B57"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</w:p>
        </w:tc>
      </w:tr>
      <w:tr w14:paraId="037C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248" w:type="dxa"/>
            <w:vAlign w:val="center"/>
          </w:tcPr>
          <w:p w14:paraId="0770826E"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已完成换届选举工作</w:t>
            </w:r>
          </w:p>
          <w:p w14:paraId="0CDED4A5"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团支部数量（个）</w:t>
            </w:r>
          </w:p>
        </w:tc>
        <w:tc>
          <w:tcPr>
            <w:tcW w:w="4111" w:type="dxa"/>
            <w:vAlign w:val="center"/>
          </w:tcPr>
          <w:p w14:paraId="4B06E35D"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</w:p>
        </w:tc>
      </w:tr>
      <w:tr w14:paraId="5243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248" w:type="dxa"/>
            <w:vAlign w:val="center"/>
          </w:tcPr>
          <w:p w14:paraId="7A61F0DC"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已完成“智慧团建”系统信息更新团支部数量（个）</w:t>
            </w:r>
          </w:p>
        </w:tc>
        <w:tc>
          <w:tcPr>
            <w:tcW w:w="4111" w:type="dxa"/>
            <w:vAlign w:val="center"/>
          </w:tcPr>
          <w:p w14:paraId="38D7E154"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</w:p>
        </w:tc>
      </w:tr>
      <w:tr w14:paraId="59BA0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  <w:jc w:val="center"/>
        </w:trPr>
        <w:tc>
          <w:tcPr>
            <w:tcW w:w="4248" w:type="dxa"/>
            <w:vAlign w:val="center"/>
          </w:tcPr>
          <w:p w14:paraId="0CF49543"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未完成换届选举工作原因</w:t>
            </w:r>
          </w:p>
        </w:tc>
        <w:tc>
          <w:tcPr>
            <w:tcW w:w="4111" w:type="dxa"/>
            <w:vAlign w:val="center"/>
          </w:tcPr>
          <w:p w14:paraId="54432912"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</w:p>
        </w:tc>
      </w:tr>
      <w:tr w14:paraId="6E02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  <w:jc w:val="center"/>
        </w:trPr>
        <w:tc>
          <w:tcPr>
            <w:tcW w:w="4248" w:type="dxa"/>
            <w:vAlign w:val="center"/>
          </w:tcPr>
          <w:p w14:paraId="5DCA5993"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未完成“智慧团建”系统信息更新原因</w:t>
            </w:r>
          </w:p>
        </w:tc>
        <w:tc>
          <w:tcPr>
            <w:tcW w:w="4111" w:type="dxa"/>
            <w:vAlign w:val="center"/>
          </w:tcPr>
          <w:p w14:paraId="227676A9"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</w:p>
        </w:tc>
      </w:tr>
    </w:tbl>
    <w:p w14:paraId="4721BD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B6452CF-ADFB-43AE-9EB8-42F14FEB721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D8DA570-D75B-47E8-B35F-402F21606F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  <w:embedRegular r:id="rId3" w:fontKey="{35C8D1C3-E83A-4011-8192-B24BC5139D9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MmIwYmNjMGY3MDA5NTkyZTFkMTM1ZTA2NzViMjUifQ=="/>
  </w:docVars>
  <w:rsids>
    <w:rsidRoot w:val="00000000"/>
    <w:rsid w:val="08E74587"/>
    <w:rsid w:val="5A732415"/>
    <w:rsid w:val="6F7A543B"/>
    <w:rsid w:val="7C6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0</TotalTime>
  <ScaleCrop>false</ScaleCrop>
  <LinksUpToDate>false</LinksUpToDate>
  <CharactersWithSpaces>131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2022-12-13T03:28:00Z</dcterms:created>
  <dc:creator>Administrator</dc:creator>
  <cp:lastModifiedBy>兔子</cp:lastModifiedBy>
  <dcterms:modified xsi:type="dcterms:W3CDTF">2025-09-10T01:22:56Z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DBC35967AB714E099B5016ECD5A02904_13</vt:lpwstr>
  </property>
  <property fmtid="{D5CDD505-2E9C-101B-9397-08002B2CF9AE}" pid="4" name="KSOTemplateDocerSaveRecord">
    <vt:lpwstr>eyJoZGlkIjoiZDAxMmIwYmNjMGY3MDA5NTkyZTFkMTM1ZTA2NzViMjUiLCJ1c2VySWQiOiI0MTM5OTk4MDEifQ==</vt:lpwstr>
  </property>
</Properties>
</file>