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38E59" w14:textId="77777777" w:rsidR="00BB48C2" w:rsidRDefault="00000000">
      <w:pPr>
        <w:spacing w:beforeLines="50" w:before="156" w:line="360" w:lineRule="auto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南京财经大学红山学院高淳校区第三方合作项目报名公告</w:t>
      </w:r>
    </w:p>
    <w:p w14:paraId="2338A189" w14:textId="77777777" w:rsidR="00BB48C2" w:rsidRDefault="00000000">
      <w:pPr>
        <w:spacing w:beforeLines="50" w:before="156" w:line="360" w:lineRule="auto"/>
        <w:ind w:firstLineChars="200" w:firstLine="480"/>
        <w:rPr>
          <w:rFonts w:ascii="宋体" w:eastAsia="宋体" w:hAnsi="宋体" w:cs="宋体"/>
          <w:kern w:val="0"/>
          <w:sz w:val="24"/>
          <w:lang w:bidi="ar"/>
        </w:rPr>
      </w:pPr>
      <w:r>
        <w:rPr>
          <w:rFonts w:ascii="宋体" w:eastAsia="宋体" w:hAnsi="宋体" w:cs="宋体" w:hint="eastAsia"/>
          <w:kern w:val="0"/>
          <w:sz w:val="24"/>
          <w:lang w:bidi="ar"/>
        </w:rPr>
        <w:t>南京财经大学红山学院（以下简称</w:t>
      </w:r>
      <w:proofErr w:type="gramStart"/>
      <w:r>
        <w:rPr>
          <w:rFonts w:ascii="宋体" w:eastAsia="宋体" w:hAnsi="宋体" w:cs="宋体" w:hint="eastAsia"/>
          <w:kern w:val="0"/>
          <w:sz w:val="24"/>
          <w:lang w:bidi="ar"/>
        </w:rPr>
        <w:t>南财红</w:t>
      </w:r>
      <w:proofErr w:type="gramEnd"/>
      <w:r>
        <w:rPr>
          <w:rFonts w:ascii="宋体" w:eastAsia="宋体" w:hAnsi="宋体" w:cs="宋体" w:hint="eastAsia"/>
          <w:kern w:val="0"/>
          <w:sz w:val="24"/>
          <w:lang w:bidi="ar"/>
        </w:rPr>
        <w:t>山学院）成立于1999年，是一所经教育部批准，由国内财经名校、江苏省属重点建设大学——南京财经大学创办，培养普通全日制本科人才的独立学院。2019年，顺应国家对独立学院改革发展的新要求，南京财经大学携手安徽新华集团，拉开了历史性战略合作的序幕，为红山学院快速健康发展注入了新的活力，开启出新的发展空间。</w:t>
      </w:r>
    </w:p>
    <w:p w14:paraId="4E99B6E6" w14:textId="77777777" w:rsidR="00BB48C2" w:rsidRDefault="00000000">
      <w:pPr>
        <w:spacing w:beforeLines="50" w:before="156" w:line="360" w:lineRule="auto"/>
        <w:ind w:firstLineChars="200" w:firstLine="480"/>
        <w:rPr>
          <w:rFonts w:ascii="宋体" w:eastAsia="宋体" w:hAnsi="宋体" w:cs="宋体"/>
          <w:kern w:val="0"/>
          <w:sz w:val="24"/>
          <w:lang w:bidi="ar"/>
        </w:rPr>
      </w:pPr>
      <w:r>
        <w:rPr>
          <w:rFonts w:ascii="宋体" w:eastAsia="宋体" w:hAnsi="宋体" w:cs="宋体" w:hint="eastAsia"/>
          <w:kern w:val="0"/>
          <w:sz w:val="24"/>
          <w:lang w:bidi="ar"/>
        </w:rPr>
        <w:t>为做好师生日常生活和出行服务等工作，高淳新校区占地面积1100余亩，规划建筑面积85万平米，本次预在新校内开展多个第三方合作项目。欢迎符合资质的合格服务商积极参与报名。</w:t>
      </w:r>
    </w:p>
    <w:p w14:paraId="7A0A73E3" w14:textId="77777777" w:rsidR="00BB48C2" w:rsidRDefault="00000000">
      <w:pPr>
        <w:spacing w:beforeLines="50" w:before="156" w:line="360" w:lineRule="auto"/>
        <w:rPr>
          <w:rFonts w:asciiTheme="minorEastAsia" w:hAnsiTheme="minorEastAsia" w:cstheme="minorEastAsia"/>
          <w:b/>
          <w:bCs/>
          <w:sz w:val="24"/>
        </w:rPr>
      </w:pPr>
      <w:r>
        <w:rPr>
          <w:rFonts w:asciiTheme="minorEastAsia" w:hAnsiTheme="minorEastAsia" w:cstheme="minorEastAsia" w:hint="eastAsia"/>
          <w:b/>
          <w:bCs/>
          <w:sz w:val="24"/>
        </w:rPr>
        <w:t>一、招商目的</w:t>
      </w:r>
    </w:p>
    <w:p w14:paraId="7E0CBF9A" w14:textId="77777777" w:rsidR="00BB48C2" w:rsidRDefault="00000000">
      <w:pPr>
        <w:pStyle w:val="a8"/>
        <w:widowControl/>
        <w:spacing w:beforeAutospacing="0" w:afterAutospacing="0" w:line="480" w:lineRule="exact"/>
        <w:ind w:right="283" w:firstLineChars="200" w:firstLine="480"/>
        <w:rPr>
          <w:rFonts w:asciiTheme="minorEastAsia" w:hAnsiTheme="minorEastAsia" w:cstheme="minorEastAsia"/>
        </w:rPr>
      </w:pPr>
      <w:r>
        <w:rPr>
          <w:rFonts w:ascii="宋体" w:eastAsia="宋体" w:hAnsi="宋体" w:cs="宋体" w:hint="eastAsia"/>
          <w:lang w:bidi="ar"/>
        </w:rPr>
        <w:t>为更好的满足高淳校区师生工作、学习和生活的需要，现对高淳新校区所需的以上第三方共享类合作项目进行招商。</w:t>
      </w:r>
    </w:p>
    <w:p w14:paraId="4A1F65C4" w14:textId="77777777" w:rsidR="00BB48C2" w:rsidRDefault="00000000">
      <w:pPr>
        <w:spacing w:beforeLines="50" w:before="156" w:line="360" w:lineRule="auto"/>
        <w:rPr>
          <w:rFonts w:asciiTheme="minorEastAsia" w:hAnsiTheme="minorEastAsia" w:cstheme="minorEastAsia"/>
          <w:b/>
          <w:bCs/>
          <w:sz w:val="24"/>
        </w:rPr>
      </w:pPr>
      <w:r>
        <w:rPr>
          <w:rFonts w:asciiTheme="minorEastAsia" w:hAnsiTheme="minorEastAsia" w:cstheme="minorEastAsia" w:hint="eastAsia"/>
          <w:b/>
          <w:bCs/>
          <w:sz w:val="24"/>
        </w:rPr>
        <w:t>二、招商须知</w:t>
      </w:r>
    </w:p>
    <w:p w14:paraId="318FDC8E" w14:textId="77777777" w:rsidR="00BB48C2" w:rsidRDefault="00000000">
      <w:pPr>
        <w:spacing w:beforeLines="50" w:before="156"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为规范管理，</w:t>
      </w:r>
      <w:proofErr w:type="gramStart"/>
      <w:r>
        <w:rPr>
          <w:rFonts w:asciiTheme="minorEastAsia" w:hAnsiTheme="minorEastAsia" w:cstheme="minorEastAsia" w:hint="eastAsia"/>
          <w:sz w:val="24"/>
        </w:rPr>
        <w:t>凡集团</w:t>
      </w:r>
      <w:proofErr w:type="gramEnd"/>
      <w:r>
        <w:rPr>
          <w:rFonts w:asciiTheme="minorEastAsia" w:hAnsiTheme="minorEastAsia" w:cstheme="minorEastAsia" w:hint="eastAsia"/>
          <w:sz w:val="24"/>
        </w:rPr>
        <w:t>所属的一切单位的工作人员的亲属，或在学院内已有经营实体者，不得参与此次招商，否则一经发现，学院有权立即终止合同，并扣除法人履约保证金。</w:t>
      </w:r>
    </w:p>
    <w:p w14:paraId="770D10F2" w14:textId="77777777" w:rsidR="00BB48C2" w:rsidRDefault="00000000">
      <w:pPr>
        <w:spacing w:beforeLines="50" w:before="156" w:line="360" w:lineRule="auto"/>
        <w:rPr>
          <w:rFonts w:asciiTheme="minorEastAsia" w:hAnsiTheme="minorEastAsia" w:cstheme="minorEastAsia"/>
          <w:b/>
          <w:bCs/>
          <w:sz w:val="24"/>
        </w:rPr>
      </w:pPr>
      <w:r>
        <w:rPr>
          <w:rFonts w:asciiTheme="minorEastAsia" w:hAnsiTheme="minorEastAsia" w:cstheme="minorEastAsia" w:hint="eastAsia"/>
          <w:b/>
          <w:bCs/>
          <w:sz w:val="24"/>
        </w:rPr>
        <w:t>三、项目概况</w:t>
      </w:r>
    </w:p>
    <w:p w14:paraId="4B4FFA31" w14:textId="77777777" w:rsidR="00BB48C2" w:rsidRDefault="00000000">
      <w:pPr>
        <w:spacing w:beforeLines="50" w:before="156"/>
        <w:ind w:firstLineChars="200" w:firstLine="480"/>
        <w:rPr>
          <w:rFonts w:asciiTheme="minorEastAsia" w:hAnsiTheme="minorEastAsia" w:cstheme="minorEastAsia"/>
          <w:sz w:val="24"/>
          <w:highlight w:val="red"/>
        </w:rPr>
      </w:pPr>
      <w:r>
        <w:rPr>
          <w:rFonts w:asciiTheme="minorEastAsia" w:hAnsiTheme="minorEastAsia" w:cstheme="minorEastAsia" w:hint="eastAsia"/>
          <w:sz w:val="24"/>
        </w:rPr>
        <w:t>（一）项目编号：NJCDHSXY-ZSZL20230001</w:t>
      </w:r>
    </w:p>
    <w:p w14:paraId="563E0164" w14:textId="77777777" w:rsidR="00BB48C2" w:rsidRDefault="00000000">
      <w:pPr>
        <w:spacing w:beforeLines="50" w:before="156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（二）项目名称：《红山学院高淳校区第三方合作项目》</w:t>
      </w:r>
    </w:p>
    <w:p w14:paraId="23C84022" w14:textId="77777777" w:rsidR="00BB48C2" w:rsidRDefault="00000000">
      <w:pPr>
        <w:spacing w:beforeLines="50" w:before="156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（三）招商内容：</w:t>
      </w:r>
    </w:p>
    <w:p w14:paraId="545113EB" w14:textId="77777777" w:rsidR="00BB48C2" w:rsidRDefault="00000000">
      <w:pPr>
        <w:spacing w:beforeLines="50" w:before="156"/>
        <w:ind w:firstLineChars="500" w:firstLine="120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第一项、校园共享单车（自行车）项目；</w:t>
      </w:r>
    </w:p>
    <w:p w14:paraId="457607B8" w14:textId="77777777" w:rsidR="00BB48C2" w:rsidRDefault="00000000">
      <w:pPr>
        <w:spacing w:beforeLines="50" w:before="156"/>
        <w:ind w:firstLineChars="500" w:firstLine="120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第二项、共享充电宝项目；</w:t>
      </w:r>
    </w:p>
    <w:p w14:paraId="5C130684" w14:textId="77777777" w:rsidR="00BB48C2" w:rsidRDefault="00000000">
      <w:pPr>
        <w:spacing w:beforeLines="50" w:before="156"/>
        <w:ind w:firstLineChars="500" w:firstLine="120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第三项、共享智能存放柜项目；</w:t>
      </w:r>
    </w:p>
    <w:p w14:paraId="60EDECA3" w14:textId="77777777" w:rsidR="00BB48C2" w:rsidRDefault="00000000">
      <w:pPr>
        <w:spacing w:beforeLines="50" w:before="156"/>
        <w:ind w:firstLineChars="500" w:firstLine="120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第四项、共享（电动自行车）充电桩项目；</w:t>
      </w:r>
    </w:p>
    <w:p w14:paraId="229C1EA1" w14:textId="77777777" w:rsidR="00BB48C2" w:rsidRDefault="00000000">
      <w:pPr>
        <w:spacing w:beforeLines="50" w:before="156"/>
        <w:ind w:firstLineChars="500" w:firstLine="120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第五项、共享打印机项目；</w:t>
      </w:r>
    </w:p>
    <w:p w14:paraId="5A4FD22A" w14:textId="77777777" w:rsidR="00BB48C2" w:rsidRDefault="00000000">
      <w:pPr>
        <w:spacing w:beforeLines="50" w:before="156"/>
        <w:ind w:firstLineChars="400" w:firstLine="96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备注：如有适合高校的共享项目也可自行推荐，校方视情况而订。</w:t>
      </w:r>
    </w:p>
    <w:p w14:paraId="433E80A1" w14:textId="77777777" w:rsidR="00BB48C2" w:rsidRDefault="00000000">
      <w:pPr>
        <w:spacing w:beforeLines="50" w:before="156"/>
        <w:rPr>
          <w:rFonts w:asciiTheme="minorEastAsia" w:hAnsiTheme="minorEastAsia" w:cstheme="minorEastAsia"/>
          <w:b/>
          <w:bCs/>
          <w:sz w:val="24"/>
        </w:rPr>
      </w:pPr>
      <w:r>
        <w:rPr>
          <w:rFonts w:asciiTheme="minorEastAsia" w:hAnsiTheme="minorEastAsia" w:cstheme="minorEastAsia" w:hint="eastAsia"/>
          <w:b/>
          <w:bCs/>
          <w:sz w:val="24"/>
        </w:rPr>
        <w:t>四、运营范围</w:t>
      </w:r>
    </w:p>
    <w:p w14:paraId="4FD9857E" w14:textId="77777777" w:rsidR="00BB48C2" w:rsidRDefault="00000000">
      <w:pPr>
        <w:spacing w:beforeLines="50" w:before="156"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lastRenderedPageBreak/>
        <w:t>本次项目根据校园区域分布情况，在指定位置投放以上各类项目，并负责日常运行管理维护等工作。</w:t>
      </w:r>
    </w:p>
    <w:p w14:paraId="66E306EA" w14:textId="77777777" w:rsidR="00BB48C2" w:rsidRDefault="00000000">
      <w:pPr>
        <w:spacing w:beforeLines="50" w:before="156"/>
        <w:rPr>
          <w:rFonts w:asciiTheme="minorEastAsia" w:hAnsiTheme="minorEastAsia" w:cstheme="minorEastAsia"/>
          <w:b/>
          <w:bCs/>
          <w:sz w:val="24"/>
        </w:rPr>
      </w:pPr>
      <w:r>
        <w:rPr>
          <w:rFonts w:asciiTheme="minorEastAsia" w:hAnsiTheme="minorEastAsia" w:cstheme="minorEastAsia" w:hint="eastAsia"/>
          <w:b/>
          <w:bCs/>
          <w:sz w:val="24"/>
        </w:rPr>
        <w:t>五、费用</w:t>
      </w:r>
    </w:p>
    <w:p w14:paraId="2E8D3E8A" w14:textId="77777777" w:rsidR="00BB48C2" w:rsidRDefault="00000000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本次报名</w:t>
      </w:r>
      <w:proofErr w:type="gramStart"/>
      <w:r>
        <w:rPr>
          <w:rFonts w:asciiTheme="minorEastAsia" w:hAnsiTheme="minorEastAsia" w:cstheme="minorEastAsia" w:hint="eastAsia"/>
          <w:sz w:val="24"/>
        </w:rPr>
        <w:t>不</w:t>
      </w:r>
      <w:proofErr w:type="gramEnd"/>
      <w:r>
        <w:rPr>
          <w:rFonts w:asciiTheme="minorEastAsia" w:hAnsiTheme="minorEastAsia" w:cstheme="minorEastAsia" w:hint="eastAsia"/>
          <w:sz w:val="24"/>
        </w:rPr>
        <w:t>收报名费，无论最终结果如何，报名人承担所有参与本次报名项目的所有费用。</w:t>
      </w:r>
    </w:p>
    <w:p w14:paraId="7BA4ED73" w14:textId="77777777" w:rsidR="00BB48C2" w:rsidRDefault="00000000">
      <w:pPr>
        <w:spacing w:beforeLines="50" w:before="156"/>
        <w:rPr>
          <w:rFonts w:asciiTheme="minorEastAsia" w:hAnsiTheme="minorEastAsia" w:cstheme="minorEastAsia"/>
          <w:b/>
          <w:bCs/>
          <w:sz w:val="24"/>
        </w:rPr>
      </w:pPr>
      <w:r>
        <w:rPr>
          <w:rFonts w:asciiTheme="minorEastAsia" w:hAnsiTheme="minorEastAsia" w:cstheme="minorEastAsia" w:hint="eastAsia"/>
          <w:b/>
          <w:bCs/>
          <w:sz w:val="24"/>
        </w:rPr>
        <w:t>六、报名方资质要求</w:t>
      </w:r>
    </w:p>
    <w:p w14:paraId="01365343" w14:textId="77777777" w:rsidR="00BB48C2" w:rsidRDefault="00000000">
      <w:pPr>
        <w:spacing w:beforeLines="50" w:before="156" w:line="360" w:lineRule="auto"/>
        <w:ind w:leftChars="100" w:left="210" w:firstLineChars="100" w:firstLine="24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1、资质满足《中华人民共和国政府采购法》第二十二条规定；</w:t>
      </w:r>
    </w:p>
    <w:p w14:paraId="1C24D5D5" w14:textId="77777777" w:rsidR="00BB48C2" w:rsidRDefault="00000000">
      <w:pPr>
        <w:spacing w:beforeLines="50" w:before="156" w:line="360" w:lineRule="auto"/>
        <w:ind w:leftChars="100" w:left="210" w:firstLineChars="100" w:firstLine="24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2、投标单位须满足《中华人民共和国招标投标法》及其它相关法律、法规、管理办法中规定的其它条件；</w:t>
      </w:r>
    </w:p>
    <w:p w14:paraId="4C2C1177" w14:textId="77777777" w:rsidR="00BB48C2" w:rsidRDefault="00000000">
      <w:pPr>
        <w:spacing w:beforeLines="50" w:before="156"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3、报名</w:t>
      </w:r>
      <w:r>
        <w:rPr>
          <w:rFonts w:ascii="宋体" w:eastAsia="宋体" w:hAnsi="宋体" w:cs="宋体" w:hint="eastAsia"/>
          <w:kern w:val="0"/>
          <w:sz w:val="24"/>
          <w:lang w:bidi="ar"/>
        </w:rPr>
        <w:t>单位具</w:t>
      </w:r>
      <w:r>
        <w:rPr>
          <w:rFonts w:asciiTheme="minorEastAsia" w:hAnsiTheme="minorEastAsia" w:cstheme="minorEastAsia" w:hint="eastAsia"/>
          <w:sz w:val="24"/>
        </w:rPr>
        <w:t>有上述项目的实操经验，</w:t>
      </w:r>
      <w:r>
        <w:rPr>
          <w:rFonts w:ascii="宋体" w:eastAsia="宋体" w:hAnsi="宋体" w:cs="宋体" w:hint="eastAsia"/>
          <w:kern w:val="0"/>
          <w:sz w:val="24"/>
          <w:lang w:bidi="ar"/>
        </w:rPr>
        <w:t>应</w:t>
      </w:r>
      <w:r>
        <w:rPr>
          <w:rFonts w:asciiTheme="minorEastAsia" w:hAnsiTheme="minorEastAsia" w:cstheme="minorEastAsia" w:hint="eastAsia"/>
          <w:sz w:val="24"/>
        </w:rPr>
        <w:t>具有本地化服务的能力，应有2-3年成功运营经验和成功案例，能提供灵活的保障服务方案，确保项目正常运行；</w:t>
      </w:r>
    </w:p>
    <w:p w14:paraId="51A6D357" w14:textId="77777777" w:rsidR="00BB48C2" w:rsidRDefault="00000000">
      <w:pPr>
        <w:spacing w:beforeLines="50" w:before="156" w:line="360" w:lineRule="auto"/>
        <w:ind w:firstLineChars="100" w:firstLine="24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 xml:space="preserve">  4、报名</w:t>
      </w:r>
      <w:r>
        <w:rPr>
          <w:rFonts w:ascii="宋体" w:eastAsia="宋体" w:hAnsi="宋体" w:cs="宋体" w:hint="eastAsia"/>
          <w:kern w:val="0"/>
          <w:sz w:val="24"/>
          <w:lang w:bidi="ar"/>
        </w:rPr>
        <w:t>单位及自然人自行操作，具有一定的资金优势和抗风险的能力，</w:t>
      </w:r>
      <w:r>
        <w:rPr>
          <w:rFonts w:asciiTheme="minorEastAsia" w:hAnsiTheme="minorEastAsia" w:cstheme="minorEastAsia" w:hint="eastAsia"/>
          <w:sz w:val="24"/>
        </w:rPr>
        <w:t>不得挂靠、转包、分包、借证、假证等弄虚作假行为，一经发现，将拒绝接受签约；</w:t>
      </w:r>
    </w:p>
    <w:p w14:paraId="08068F52" w14:textId="77777777" w:rsidR="00BB48C2" w:rsidRDefault="00000000">
      <w:pPr>
        <w:spacing w:beforeLines="50" w:before="156" w:line="360" w:lineRule="auto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 xml:space="preserve">    5、具有良好的社会信誉、商业信誉和健全的财务会计制度、财务状况良好；</w:t>
      </w:r>
    </w:p>
    <w:p w14:paraId="7EB4E0AD" w14:textId="77777777" w:rsidR="00BB48C2" w:rsidRDefault="00000000">
      <w:pPr>
        <w:pStyle w:val="Default"/>
        <w:spacing w:line="360" w:lineRule="auto"/>
        <w:rPr>
          <w:rFonts w:asciiTheme="minorEastAsia" w:eastAsiaTheme="minorEastAsia" w:hAnsiTheme="minorEastAsia" w:cstheme="minorEastAsia"/>
          <w:color w:val="auto"/>
          <w:kern w:val="2"/>
        </w:rPr>
      </w:pPr>
      <w:r>
        <w:rPr>
          <w:rFonts w:asciiTheme="minorEastAsia" w:eastAsiaTheme="minorEastAsia" w:hAnsiTheme="minorEastAsia" w:cstheme="minorEastAsia" w:hint="eastAsia"/>
          <w:color w:val="auto"/>
          <w:kern w:val="2"/>
        </w:rPr>
        <w:t xml:space="preserve">    6、</w:t>
      </w:r>
      <w:r>
        <w:rPr>
          <w:rFonts w:asciiTheme="minorEastAsia" w:hAnsiTheme="minorEastAsia" w:cstheme="minorEastAsia" w:hint="eastAsia"/>
          <w:color w:val="auto"/>
        </w:rPr>
        <w:t>报名</w:t>
      </w:r>
      <w:r>
        <w:rPr>
          <w:rFonts w:ascii="宋体" w:hAnsi="宋体" w:cs="宋体" w:hint="eastAsia"/>
          <w:color w:val="auto"/>
          <w:lang w:bidi="ar"/>
        </w:rPr>
        <w:t>单位及自然人</w:t>
      </w:r>
      <w:r>
        <w:rPr>
          <w:rFonts w:asciiTheme="minorEastAsia" w:hAnsiTheme="minorEastAsia" w:cstheme="minorEastAsia" w:hint="eastAsia"/>
          <w:color w:val="auto"/>
        </w:rPr>
        <w:t>具有为师生提供优质服务的理念，</w:t>
      </w:r>
      <w:r>
        <w:rPr>
          <w:rFonts w:asciiTheme="minorEastAsia" w:eastAsiaTheme="minorEastAsia" w:hAnsiTheme="minorEastAsia" w:cstheme="minorEastAsia" w:hint="eastAsia"/>
          <w:color w:val="auto"/>
          <w:kern w:val="2"/>
        </w:rPr>
        <w:t>具有履行合同所必须的人员、设备和专业技术能力；</w:t>
      </w:r>
    </w:p>
    <w:p w14:paraId="7C1C4D45" w14:textId="77777777" w:rsidR="00BB48C2" w:rsidRDefault="00000000">
      <w:pPr>
        <w:pStyle w:val="Default"/>
        <w:spacing w:line="360" w:lineRule="auto"/>
        <w:ind w:firstLineChars="200" w:firstLine="480"/>
        <w:rPr>
          <w:rFonts w:asciiTheme="minorEastAsia" w:eastAsiaTheme="minorEastAsia" w:hAnsiTheme="minorEastAsia" w:cstheme="minorEastAsia"/>
          <w:color w:val="auto"/>
          <w:kern w:val="2"/>
        </w:rPr>
      </w:pPr>
      <w:r>
        <w:rPr>
          <w:rFonts w:asciiTheme="minorEastAsia" w:eastAsiaTheme="minorEastAsia" w:hAnsiTheme="minorEastAsia" w:cstheme="minorEastAsia" w:hint="eastAsia"/>
          <w:color w:val="auto"/>
          <w:kern w:val="2"/>
        </w:rPr>
        <w:t>7、在经营活动中无重大违法记录；</w:t>
      </w:r>
    </w:p>
    <w:p w14:paraId="64CD5D28" w14:textId="77777777" w:rsidR="00BB48C2" w:rsidRDefault="00000000">
      <w:pPr>
        <w:pStyle w:val="Default"/>
        <w:spacing w:line="360" w:lineRule="auto"/>
        <w:ind w:firstLineChars="200" w:firstLine="480"/>
        <w:rPr>
          <w:rFonts w:asciiTheme="minorEastAsia" w:eastAsiaTheme="minorEastAsia" w:hAnsiTheme="minorEastAsia" w:cstheme="minorEastAsia"/>
          <w:color w:val="auto"/>
          <w:kern w:val="2"/>
        </w:rPr>
      </w:pPr>
      <w:r>
        <w:rPr>
          <w:rFonts w:asciiTheme="minorEastAsia" w:eastAsiaTheme="minorEastAsia" w:hAnsiTheme="minorEastAsia" w:cstheme="minorEastAsia" w:hint="eastAsia"/>
          <w:color w:val="auto"/>
          <w:kern w:val="2"/>
        </w:rPr>
        <w:t>8、报名单位及自然人必须遵守国家、江苏省、南京市有关的法律、法规和政策。</w:t>
      </w:r>
    </w:p>
    <w:p w14:paraId="357BA292" w14:textId="77777777" w:rsidR="00BB48C2" w:rsidRDefault="00000000">
      <w:pPr>
        <w:adjustRightInd w:val="0"/>
        <w:spacing w:line="360" w:lineRule="auto"/>
        <w:ind w:firstLineChars="200" w:firstLine="480"/>
        <w:contextualSpacing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9、本项目不接受联合体投标；</w:t>
      </w:r>
    </w:p>
    <w:p w14:paraId="6318891D" w14:textId="77777777" w:rsidR="00BB48C2" w:rsidRDefault="00000000">
      <w:pPr>
        <w:spacing w:beforeLines="50" w:before="156"/>
        <w:rPr>
          <w:rFonts w:asciiTheme="minorEastAsia" w:hAnsiTheme="minorEastAsia" w:cstheme="minorEastAsia"/>
          <w:b/>
          <w:bCs/>
          <w:sz w:val="24"/>
        </w:rPr>
      </w:pPr>
      <w:r>
        <w:rPr>
          <w:rFonts w:asciiTheme="minorEastAsia" w:hAnsiTheme="minorEastAsia" w:cstheme="minorEastAsia" w:hint="eastAsia"/>
          <w:b/>
          <w:bCs/>
          <w:sz w:val="24"/>
        </w:rPr>
        <w:t>七、报名方应提交的资质材料</w:t>
      </w:r>
    </w:p>
    <w:p w14:paraId="3F5101B7" w14:textId="77777777" w:rsidR="00BB48C2" w:rsidRDefault="00000000">
      <w:pPr>
        <w:numPr>
          <w:ilvl w:val="0"/>
          <w:numId w:val="1"/>
        </w:numPr>
        <w:spacing w:beforeLines="50" w:before="156"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报名目录</w:t>
      </w:r>
    </w:p>
    <w:p w14:paraId="21BB9DB4" w14:textId="77777777" w:rsidR="00BB48C2" w:rsidRDefault="00000000">
      <w:pPr>
        <w:numPr>
          <w:ilvl w:val="0"/>
          <w:numId w:val="1"/>
        </w:numPr>
        <w:spacing w:beforeLines="50" w:before="156"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提</w:t>
      </w:r>
      <w:r>
        <w:rPr>
          <w:rFonts w:ascii="宋体" w:eastAsia="宋体" w:hAnsi="宋体" w:cs="宋体" w:hint="eastAsia"/>
          <w:kern w:val="0"/>
          <w:sz w:val="24"/>
          <w:lang w:bidi="ar"/>
        </w:rPr>
        <w:t>供企业简介、企业相关资质证书；</w:t>
      </w:r>
    </w:p>
    <w:p w14:paraId="359DBC29" w14:textId="77777777" w:rsidR="00BB48C2" w:rsidRDefault="00000000">
      <w:pPr>
        <w:numPr>
          <w:ilvl w:val="0"/>
          <w:numId w:val="1"/>
        </w:numPr>
        <w:spacing w:beforeLines="50" w:before="156" w:line="360" w:lineRule="auto"/>
        <w:ind w:firstLineChars="200" w:firstLine="480"/>
        <w:rPr>
          <w:rFonts w:ascii="宋体" w:eastAsia="宋体" w:hAnsi="宋体" w:cs="宋体"/>
          <w:kern w:val="0"/>
          <w:sz w:val="24"/>
          <w:lang w:bidi="ar"/>
        </w:rPr>
      </w:pPr>
      <w:r>
        <w:rPr>
          <w:rFonts w:ascii="宋体" w:eastAsia="宋体" w:hAnsi="宋体" w:cs="宋体" w:hint="eastAsia"/>
          <w:kern w:val="0"/>
          <w:sz w:val="24"/>
          <w:lang w:bidi="ar"/>
        </w:rPr>
        <w:t>经年审合格的营业执照正副本复印件；</w:t>
      </w:r>
    </w:p>
    <w:p w14:paraId="7F484C74" w14:textId="77777777" w:rsidR="00BB48C2" w:rsidRDefault="00000000">
      <w:pPr>
        <w:numPr>
          <w:ilvl w:val="0"/>
          <w:numId w:val="1"/>
        </w:numPr>
        <w:spacing w:beforeLines="50" w:before="156"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="宋体" w:eastAsia="宋体" w:hAnsi="宋体" w:cs="宋体" w:hint="eastAsia"/>
          <w:kern w:val="0"/>
          <w:sz w:val="24"/>
          <w:lang w:bidi="ar"/>
        </w:rPr>
        <w:t>具有该行业国家规定必备资质文件原件、复印件；</w:t>
      </w:r>
    </w:p>
    <w:p w14:paraId="13A9FCFF" w14:textId="77777777" w:rsidR="00BB48C2" w:rsidRDefault="00000000">
      <w:pPr>
        <w:numPr>
          <w:ilvl w:val="0"/>
          <w:numId w:val="1"/>
        </w:numPr>
        <w:spacing w:beforeLines="50" w:before="156"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法人身份证明、项目授权委托书、授权委托人在公司缴纳社保的证明材</w:t>
      </w:r>
      <w:r>
        <w:rPr>
          <w:rFonts w:asciiTheme="minorEastAsia" w:hAnsiTheme="minorEastAsia" w:cstheme="minorEastAsia" w:hint="eastAsia"/>
          <w:sz w:val="24"/>
        </w:rPr>
        <w:lastRenderedPageBreak/>
        <w:t>料；</w:t>
      </w:r>
    </w:p>
    <w:p w14:paraId="7B5B8A0A" w14:textId="77777777" w:rsidR="00BB48C2" w:rsidRDefault="00000000">
      <w:pPr>
        <w:spacing w:beforeLines="50" w:before="156"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6、提供成熟项目运营方案，含有建设时间表、人员配置、设备表、收益测算、服务保障、运营理念等内容；</w:t>
      </w:r>
    </w:p>
    <w:p w14:paraId="01CBA5CF" w14:textId="77777777" w:rsidR="00BB48C2" w:rsidRDefault="00000000">
      <w:pPr>
        <w:spacing w:beforeLines="50" w:before="156"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7、报名</w:t>
      </w:r>
      <w:r>
        <w:rPr>
          <w:rFonts w:ascii="宋体" w:hAnsi="宋体" w:cs="宋体" w:hint="eastAsia"/>
          <w:sz w:val="24"/>
          <w:shd w:val="clear" w:color="auto" w:fill="FFFFFF"/>
        </w:rPr>
        <w:t>单位提供所属项目业绩案例不少于3家，配有合同复印件</w:t>
      </w:r>
      <w:r>
        <w:rPr>
          <w:rFonts w:asciiTheme="minorEastAsia" w:hAnsiTheme="minorEastAsia" w:cstheme="minorEastAsia" w:hint="eastAsia"/>
          <w:sz w:val="24"/>
        </w:rPr>
        <w:t>；</w:t>
      </w:r>
    </w:p>
    <w:p w14:paraId="7CA4B98E" w14:textId="77777777" w:rsidR="00BB48C2" w:rsidRDefault="00000000">
      <w:pPr>
        <w:pStyle w:val="a8"/>
        <w:shd w:val="clear" w:color="auto" w:fill="FFFFFF"/>
        <w:spacing w:beforeAutospacing="0" w:afterAutospacing="0" w:line="360" w:lineRule="auto"/>
        <w:ind w:firstLineChars="200" w:firstLine="480"/>
        <w:rPr>
          <w:rFonts w:ascii="宋体" w:hAnsi="宋体" w:cs="宋体"/>
          <w:kern w:val="2"/>
          <w:shd w:val="clear" w:color="auto" w:fill="FFFFFF"/>
        </w:rPr>
      </w:pPr>
      <w:r>
        <w:rPr>
          <w:rFonts w:ascii="宋体" w:hAnsi="宋体" w:cs="宋体" w:hint="eastAsia"/>
          <w:kern w:val="2"/>
          <w:shd w:val="clear" w:color="auto" w:fill="FFFFFF"/>
        </w:rPr>
        <w:t>8、项目服务承诺函。</w:t>
      </w:r>
    </w:p>
    <w:p w14:paraId="566F881B" w14:textId="77777777" w:rsidR="00BB48C2" w:rsidRDefault="00000000">
      <w:pPr>
        <w:pStyle w:val="a8"/>
        <w:shd w:val="clear" w:color="auto" w:fill="FFFFFF"/>
        <w:spacing w:beforeAutospacing="0" w:afterAutospacing="0" w:line="360" w:lineRule="auto"/>
        <w:ind w:firstLineChars="200" w:firstLine="480"/>
        <w:rPr>
          <w:rFonts w:ascii="宋体" w:hAnsi="宋体" w:cs="宋体"/>
          <w:kern w:val="2"/>
          <w:shd w:val="clear" w:color="auto" w:fill="FFFFFF"/>
        </w:rPr>
      </w:pPr>
      <w:r>
        <w:rPr>
          <w:rFonts w:ascii="宋体" w:hAnsi="宋体" w:cs="宋体" w:hint="eastAsia"/>
          <w:kern w:val="2"/>
          <w:shd w:val="clear" w:color="auto" w:fill="FFFFFF"/>
        </w:rPr>
        <w:t>9、备注：</w:t>
      </w:r>
    </w:p>
    <w:p w14:paraId="0FC5469C" w14:textId="77777777" w:rsidR="00BB48C2" w:rsidRDefault="00000000">
      <w:pPr>
        <w:pStyle w:val="a8"/>
        <w:shd w:val="clear" w:color="auto" w:fill="FFFFFF"/>
        <w:spacing w:beforeAutospacing="0" w:afterAutospacing="0" w:line="360" w:lineRule="auto"/>
        <w:ind w:firstLineChars="200" w:firstLine="500"/>
        <w:rPr>
          <w:rFonts w:ascii="新宋体" w:eastAsia="新宋体" w:hAnsi="新宋体" w:cs="新宋体"/>
          <w:sz w:val="25"/>
          <w:szCs w:val="25"/>
          <w:shd w:val="clear" w:color="auto" w:fill="FFFFFF"/>
        </w:rPr>
      </w:pPr>
      <w:r>
        <w:rPr>
          <w:rFonts w:ascii="新宋体" w:eastAsia="新宋体" w:hAnsi="新宋体" w:cs="新宋体" w:hint="eastAsia"/>
          <w:sz w:val="25"/>
          <w:szCs w:val="25"/>
          <w:shd w:val="clear" w:color="auto" w:fill="FFFFFF"/>
        </w:rPr>
        <w:t>报名文件须装订成册，并做成电子版拷在U盘内，两者共同密封送交；所有资料需加盖报名单位公章（复印件须注明“与原件一致”），在封面标明公司名称、报名第几项，</w:t>
      </w:r>
      <w:proofErr w:type="spellStart"/>
      <w:r>
        <w:rPr>
          <w:rFonts w:ascii="新宋体" w:eastAsia="新宋体" w:hAnsi="新宋体" w:cs="新宋体" w:hint="eastAsia"/>
          <w:sz w:val="25"/>
          <w:szCs w:val="25"/>
          <w:shd w:val="clear" w:color="auto" w:fill="FFFFFF"/>
        </w:rPr>
        <w:t>xxxx</w:t>
      </w:r>
      <w:proofErr w:type="spellEnd"/>
      <w:r>
        <w:rPr>
          <w:rFonts w:ascii="新宋体" w:eastAsia="新宋体" w:hAnsi="新宋体" w:cs="新宋体" w:hint="eastAsia"/>
          <w:sz w:val="25"/>
          <w:szCs w:val="25"/>
          <w:shd w:val="clear" w:color="auto" w:fill="FFFFFF"/>
        </w:rPr>
        <w:t>项目、联系人及联系方式等信息。</w:t>
      </w:r>
    </w:p>
    <w:p w14:paraId="1E327723" w14:textId="77777777" w:rsidR="00BB48C2" w:rsidRDefault="00000000">
      <w:pPr>
        <w:spacing w:beforeLines="50" w:before="156"/>
        <w:rPr>
          <w:rFonts w:asciiTheme="minorEastAsia" w:hAnsiTheme="minorEastAsia" w:cstheme="minorEastAsia"/>
          <w:b/>
          <w:bCs/>
          <w:sz w:val="24"/>
        </w:rPr>
      </w:pPr>
      <w:r>
        <w:rPr>
          <w:rFonts w:asciiTheme="minorEastAsia" w:hAnsiTheme="minorEastAsia" w:cstheme="minorEastAsia" w:hint="eastAsia"/>
          <w:b/>
          <w:bCs/>
          <w:sz w:val="24"/>
        </w:rPr>
        <w:t>八、报名时间和报名材料递交地点</w:t>
      </w:r>
    </w:p>
    <w:p w14:paraId="1111307E" w14:textId="77777777" w:rsidR="00BB48C2" w:rsidRDefault="00000000">
      <w:pPr>
        <w:spacing w:beforeLines="50" w:before="156"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1、报名截至时间：2023年4月26日—2023年5月6日14：00前</w:t>
      </w:r>
    </w:p>
    <w:p w14:paraId="5B7DFCC8" w14:textId="77777777" w:rsidR="00BB48C2" w:rsidRDefault="00000000">
      <w:pPr>
        <w:spacing w:beforeLines="50" w:before="156" w:line="360" w:lineRule="auto"/>
        <w:ind w:firstLineChars="200" w:firstLine="480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 w:val="24"/>
        </w:rPr>
        <w:t>2、报名方式：电话+现场报名</w:t>
      </w:r>
      <w:r>
        <w:rPr>
          <w:rFonts w:asciiTheme="minorEastAsia" w:hAnsiTheme="minorEastAsia" w:cstheme="minorEastAsia" w:hint="eastAsia"/>
          <w:szCs w:val="21"/>
        </w:rPr>
        <w:t>（现场察看环境、现场沟通项目事宜）</w:t>
      </w:r>
    </w:p>
    <w:p w14:paraId="0B57688A" w14:textId="77777777" w:rsidR="00BB48C2" w:rsidRDefault="00000000">
      <w:pPr>
        <w:spacing w:beforeLines="50" w:before="156"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3、材料递交地点：江苏省南京市高淳区鹿鸣大道66号南京财经大学红山学院高淳校区智圆楼一楼107室</w:t>
      </w:r>
    </w:p>
    <w:p w14:paraId="33522E7B" w14:textId="77777777" w:rsidR="00BB48C2" w:rsidRDefault="00000000">
      <w:pPr>
        <w:spacing w:beforeLines="50" w:before="156" w:line="360" w:lineRule="auto"/>
        <w:rPr>
          <w:rFonts w:asciiTheme="minorEastAsia" w:hAnsiTheme="minorEastAsia" w:cstheme="minorEastAsia"/>
          <w:b/>
          <w:bCs/>
          <w:sz w:val="24"/>
        </w:rPr>
      </w:pPr>
      <w:r>
        <w:rPr>
          <w:rFonts w:asciiTheme="minorEastAsia" w:hAnsiTheme="minorEastAsia" w:cstheme="minorEastAsia" w:hint="eastAsia"/>
          <w:b/>
          <w:bCs/>
          <w:sz w:val="24"/>
        </w:rPr>
        <w:t>九、联系人及咨询电话</w:t>
      </w:r>
    </w:p>
    <w:p w14:paraId="72CDEEEF" w14:textId="77777777" w:rsidR="00BB48C2" w:rsidRDefault="00000000">
      <w:pPr>
        <w:spacing w:beforeLines="50" w:before="156"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="宋体" w:hAnsi="宋体" w:cs="宋体" w:hint="eastAsia"/>
          <w:kern w:val="0"/>
          <w:sz w:val="24"/>
        </w:rPr>
        <w:t>项目联系人：</w:t>
      </w:r>
      <w:r>
        <w:rPr>
          <w:rFonts w:asciiTheme="minorEastAsia" w:hAnsiTheme="minorEastAsia" w:cstheme="minorEastAsia" w:hint="eastAsia"/>
          <w:sz w:val="24"/>
        </w:rPr>
        <w:t>程老师187 5556 5514 王老师186 0255 6909</w:t>
      </w:r>
    </w:p>
    <w:p w14:paraId="61544740" w14:textId="77777777" w:rsidR="00BB48C2" w:rsidRDefault="00000000">
      <w:pPr>
        <w:spacing w:beforeLines="50" w:before="156"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监督电话： 153 6603 3817   </w:t>
      </w:r>
    </w:p>
    <w:p w14:paraId="793E48F9" w14:textId="77777777" w:rsidR="00BB48C2" w:rsidRDefault="00000000">
      <w:pPr>
        <w:spacing w:beforeLines="50" w:before="156" w:line="360" w:lineRule="auto"/>
        <w:jc w:val="righ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南京财经大学红山学院招标</w:t>
      </w:r>
      <w:r>
        <w:rPr>
          <w:rFonts w:ascii="宋体" w:eastAsia="宋体" w:hAnsi="宋体" w:cs="宋体" w:hint="eastAsia"/>
          <w:kern w:val="0"/>
          <w:sz w:val="24"/>
        </w:rPr>
        <w:t>组</w:t>
      </w:r>
    </w:p>
    <w:p w14:paraId="658279C8" w14:textId="77777777" w:rsidR="00BB48C2" w:rsidRDefault="00000000">
      <w:pPr>
        <w:spacing w:beforeLines="50" w:before="156" w:line="360" w:lineRule="auto"/>
        <w:ind w:firstLineChars="200" w:firstLine="480"/>
        <w:jc w:val="center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 xml:space="preserve">                                       2023年4月26日</w:t>
      </w:r>
    </w:p>
    <w:sectPr w:rsidR="00BB48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892786"/>
    <w:multiLevelType w:val="singleLevel"/>
    <w:tmpl w:val="77892786"/>
    <w:lvl w:ilvl="0">
      <w:start w:val="1"/>
      <w:numFmt w:val="decimal"/>
      <w:suff w:val="nothing"/>
      <w:lvlText w:val="%1、"/>
      <w:lvlJc w:val="left"/>
    </w:lvl>
  </w:abstractNum>
  <w:num w:numId="1" w16cid:durableId="674723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mViZmUzZmVkNDI1Zjg2NDYyZWEyMDg2YmIyYmQwNTIifQ=="/>
  </w:docVars>
  <w:rsids>
    <w:rsidRoot w:val="321210B1"/>
    <w:rsid w:val="00274574"/>
    <w:rsid w:val="0069419F"/>
    <w:rsid w:val="00A8318C"/>
    <w:rsid w:val="00BB48C2"/>
    <w:rsid w:val="00C830A2"/>
    <w:rsid w:val="00CE09AA"/>
    <w:rsid w:val="00DF2E53"/>
    <w:rsid w:val="0CC8503D"/>
    <w:rsid w:val="0E3E5C2D"/>
    <w:rsid w:val="0F142EA7"/>
    <w:rsid w:val="113759E8"/>
    <w:rsid w:val="12572D02"/>
    <w:rsid w:val="14E2795B"/>
    <w:rsid w:val="1D2E2A5E"/>
    <w:rsid w:val="208A278C"/>
    <w:rsid w:val="213C395C"/>
    <w:rsid w:val="25317169"/>
    <w:rsid w:val="321210B1"/>
    <w:rsid w:val="337F6063"/>
    <w:rsid w:val="34F211E2"/>
    <w:rsid w:val="3CEF63FC"/>
    <w:rsid w:val="49E8450A"/>
    <w:rsid w:val="4D97699C"/>
    <w:rsid w:val="50F036F6"/>
    <w:rsid w:val="52D93700"/>
    <w:rsid w:val="54384DAD"/>
    <w:rsid w:val="54903560"/>
    <w:rsid w:val="59E122F1"/>
    <w:rsid w:val="5A13107C"/>
    <w:rsid w:val="5A5A0B0C"/>
    <w:rsid w:val="5B745BFD"/>
    <w:rsid w:val="5E19103A"/>
    <w:rsid w:val="62DB61A0"/>
    <w:rsid w:val="656F7C79"/>
    <w:rsid w:val="69270753"/>
    <w:rsid w:val="75157FF9"/>
    <w:rsid w:val="79E16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9702AB"/>
  <w15:docId w15:val="{114626B4-1E0B-4863-B785-FE031F7AE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Default"/>
    <w:qFormat/>
    <w:pPr>
      <w:spacing w:after="120"/>
    </w:pPr>
    <w:rPr>
      <w:szCs w:val="20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Calibri" w:hAnsi="Calibri" w:cs="黑体"/>
      <w:color w:val="000000"/>
      <w:sz w:val="24"/>
      <w:szCs w:val="24"/>
    </w:r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9">
    <w:name w:val="FollowedHyperlink"/>
    <w:basedOn w:val="a1"/>
    <w:qFormat/>
    <w:rPr>
      <w:color w:val="333333"/>
      <w:u w:val="none"/>
    </w:rPr>
  </w:style>
  <w:style w:type="character" w:styleId="aa">
    <w:name w:val="Hyperlink"/>
    <w:basedOn w:val="a1"/>
    <w:qFormat/>
    <w:rPr>
      <w:color w:val="0000FF"/>
      <w:u w:val="single"/>
    </w:rPr>
  </w:style>
  <w:style w:type="character" w:customStyle="1" w:styleId="a7">
    <w:name w:val="页眉 字符"/>
    <w:basedOn w:val="a1"/>
    <w:link w:val="a6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5">
    <w:name w:val="页脚 字符"/>
    <w:basedOn w:val="a1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pubdate-month">
    <w:name w:val="pubdate-month"/>
    <w:basedOn w:val="a1"/>
    <w:qFormat/>
    <w:rPr>
      <w:color w:val="000000"/>
      <w:sz w:val="21"/>
      <w:szCs w:val="21"/>
    </w:rPr>
  </w:style>
  <w:style w:type="character" w:customStyle="1" w:styleId="pubdate-month1">
    <w:name w:val="pubdate-month1"/>
    <w:basedOn w:val="a1"/>
    <w:qFormat/>
    <w:rPr>
      <w:color w:val="FFFFFF"/>
      <w:sz w:val="30"/>
      <w:szCs w:val="30"/>
      <w:shd w:val="clear" w:color="auto" w:fill="E48F3F"/>
    </w:rPr>
  </w:style>
  <w:style w:type="character" w:customStyle="1" w:styleId="item-name">
    <w:name w:val="item-name"/>
    <w:basedOn w:val="a1"/>
    <w:qFormat/>
    <w:rPr>
      <w:color w:val="FFFFFF"/>
    </w:rPr>
  </w:style>
  <w:style w:type="character" w:customStyle="1" w:styleId="item-name1">
    <w:name w:val="item-name1"/>
    <w:basedOn w:val="a1"/>
    <w:qFormat/>
  </w:style>
  <w:style w:type="character" w:customStyle="1" w:styleId="item-name2">
    <w:name w:val="item-name2"/>
    <w:basedOn w:val="a1"/>
    <w:qFormat/>
  </w:style>
  <w:style w:type="character" w:customStyle="1" w:styleId="item-name3">
    <w:name w:val="item-name3"/>
    <w:basedOn w:val="a1"/>
    <w:qFormat/>
  </w:style>
  <w:style w:type="character" w:customStyle="1" w:styleId="item-name4">
    <w:name w:val="item-name4"/>
    <w:basedOn w:val="a1"/>
    <w:qFormat/>
    <w:rPr>
      <w:color w:val="D6AFAF"/>
    </w:rPr>
  </w:style>
  <w:style w:type="character" w:customStyle="1" w:styleId="item-name5">
    <w:name w:val="item-name5"/>
    <w:basedOn w:val="a1"/>
    <w:qFormat/>
    <w:rPr>
      <w:color w:val="D6AFAF"/>
    </w:rPr>
  </w:style>
  <w:style w:type="character" w:customStyle="1" w:styleId="pubdate-day">
    <w:name w:val="pubdate-day"/>
    <w:basedOn w:val="a1"/>
    <w:qFormat/>
  </w:style>
  <w:style w:type="character" w:customStyle="1" w:styleId="pubdate-day1">
    <w:name w:val="pubdate-day1"/>
    <w:basedOn w:val="a1"/>
    <w:qFormat/>
    <w:rPr>
      <w:color w:val="000000"/>
      <w:sz w:val="21"/>
      <w:szCs w:val="21"/>
    </w:rPr>
  </w:style>
  <w:style w:type="character" w:customStyle="1" w:styleId="pubdate-day2">
    <w:name w:val="pubdate-day2"/>
    <w:basedOn w:val="a1"/>
    <w:qFormat/>
    <w:rPr>
      <w:sz w:val="18"/>
      <w:szCs w:val="18"/>
      <w:shd w:val="clear" w:color="auto" w:fill="F5F5F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249</Words>
  <Characters>1421</Characters>
  <Application>Microsoft Office Word</Application>
  <DocSecurity>0</DocSecurity>
  <Lines>11</Lines>
  <Paragraphs>3</Paragraphs>
  <ScaleCrop>false</ScaleCrop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鲍金林</dc:creator>
  <cp:lastModifiedBy>m a</cp:lastModifiedBy>
  <cp:revision>2</cp:revision>
  <dcterms:created xsi:type="dcterms:W3CDTF">2023-04-26T07:54:00Z</dcterms:created>
  <dcterms:modified xsi:type="dcterms:W3CDTF">2023-04-26T07:54:00Z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D80D510E8ABC4498ACFECE6F5DD5ED92_13</vt:lpwstr>
  </property>
</Properties>
</file>