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D0B" w:rsidRPr="00DE4065" w:rsidRDefault="00A86D0B" w:rsidP="00A86D0B">
      <w:pPr>
        <w:pStyle w:val="a3"/>
        <w:tabs>
          <w:tab w:val="left" w:pos="714"/>
        </w:tabs>
        <w:spacing w:before="123" w:line="360" w:lineRule="auto"/>
        <w:ind w:right="276"/>
        <w:jc w:val="center"/>
        <w:rPr>
          <w:rFonts w:ascii="黑体" w:eastAsia="黑体" w:hAnsi="黑体"/>
          <w:b/>
          <w:bCs/>
          <w:spacing w:val="-5"/>
          <w:sz w:val="44"/>
          <w:szCs w:val="36"/>
          <w:lang w:val="en-US"/>
        </w:rPr>
      </w:pPr>
      <w:r w:rsidRPr="00DE4065">
        <w:rPr>
          <w:rFonts w:ascii="黑体" w:eastAsia="黑体" w:hAnsi="黑体" w:hint="eastAsia"/>
          <w:b/>
          <w:bCs/>
          <w:spacing w:val="-5"/>
          <w:sz w:val="44"/>
          <w:szCs w:val="36"/>
          <w:lang w:val="en-US"/>
        </w:rPr>
        <w:t>南京财经大学红山学院</w:t>
      </w:r>
    </w:p>
    <w:p w:rsidR="00A86D0B" w:rsidRPr="00DE4065" w:rsidRDefault="00A86D0B" w:rsidP="00A86D0B">
      <w:pPr>
        <w:pStyle w:val="a3"/>
        <w:tabs>
          <w:tab w:val="left" w:pos="714"/>
        </w:tabs>
        <w:spacing w:before="123" w:line="360" w:lineRule="auto"/>
        <w:ind w:right="276"/>
        <w:jc w:val="center"/>
        <w:rPr>
          <w:rFonts w:ascii="黑体" w:eastAsia="黑体" w:hAnsi="黑体"/>
          <w:b/>
          <w:bCs/>
          <w:spacing w:val="-5"/>
          <w:sz w:val="44"/>
          <w:szCs w:val="36"/>
          <w:lang w:val="en-US"/>
        </w:rPr>
      </w:pPr>
      <w:r w:rsidRPr="00DE4065">
        <w:rPr>
          <w:rFonts w:ascii="黑体" w:eastAsia="黑体" w:hAnsi="黑体" w:hint="eastAsia"/>
          <w:b/>
          <w:bCs/>
          <w:spacing w:val="-5"/>
          <w:sz w:val="44"/>
          <w:szCs w:val="36"/>
          <w:lang w:val="en-US"/>
        </w:rPr>
        <w:t>2020年新生疫情防控须知</w:t>
      </w:r>
    </w:p>
    <w:p w:rsidR="00A86D0B" w:rsidRPr="00DE4065" w:rsidRDefault="00A86D0B" w:rsidP="00A86D0B">
      <w:pPr>
        <w:pStyle w:val="a3"/>
        <w:tabs>
          <w:tab w:val="left" w:pos="714"/>
        </w:tabs>
        <w:spacing w:before="123" w:line="360" w:lineRule="auto"/>
        <w:ind w:right="276"/>
        <w:jc w:val="center"/>
        <w:rPr>
          <w:b/>
          <w:bCs/>
          <w:spacing w:val="-5"/>
          <w:sz w:val="18"/>
          <w:szCs w:val="18"/>
          <w:lang w:val="en-US"/>
        </w:rPr>
      </w:pPr>
    </w:p>
    <w:p w:rsidR="00A86D0B" w:rsidRPr="00DE4065" w:rsidRDefault="00A86D0B" w:rsidP="00A86D0B">
      <w:pPr>
        <w:pStyle w:val="a3"/>
        <w:spacing w:before="123" w:line="360" w:lineRule="auto"/>
        <w:ind w:left="0" w:right="276" w:firstLineChars="200" w:firstLine="623"/>
        <w:jc w:val="both"/>
        <w:rPr>
          <w:rFonts w:ascii="黑体" w:eastAsia="黑体" w:hAnsi="黑体"/>
          <w:b/>
          <w:bCs/>
          <w:spacing w:val="-5"/>
          <w:lang w:val="en-US"/>
        </w:rPr>
      </w:pPr>
      <w:r w:rsidRPr="00DE4065">
        <w:rPr>
          <w:rFonts w:ascii="黑体" w:eastAsia="黑体" w:hAnsi="黑体" w:hint="eastAsia"/>
          <w:b/>
          <w:bCs/>
          <w:spacing w:val="-5"/>
          <w:lang w:val="en-US"/>
        </w:rPr>
        <w:t>一、新生报到条件</w:t>
      </w:r>
    </w:p>
    <w:p w:rsidR="00A86D0B" w:rsidRDefault="00A86D0B" w:rsidP="00A86D0B">
      <w:pPr>
        <w:pStyle w:val="a3"/>
        <w:spacing w:before="123" w:line="360" w:lineRule="auto"/>
        <w:ind w:right="276" w:firstLine="640"/>
        <w:jc w:val="both"/>
      </w:pPr>
      <w:r w:rsidRPr="00DE4065">
        <w:rPr>
          <w:spacing w:val="-5"/>
        </w:rPr>
        <w:t>根据</w:t>
      </w:r>
      <w:r w:rsidRPr="00DE4065">
        <w:rPr>
          <w:spacing w:val="-6"/>
        </w:rPr>
        <w:t>《南京财经大学</w:t>
      </w:r>
      <w:r w:rsidRPr="00DE4065">
        <w:rPr>
          <w:rFonts w:hint="eastAsia"/>
          <w:spacing w:val="-6"/>
        </w:rPr>
        <w:t>红山学院</w:t>
      </w:r>
      <w:r w:rsidRPr="00DE4065">
        <w:rPr>
          <w:spacing w:val="-6"/>
        </w:rPr>
        <w:t>新型冠状病毒感染的肺炎疫情防控工作</w:t>
      </w:r>
      <w:r w:rsidRPr="00DE4065">
        <w:rPr>
          <w:rFonts w:hint="eastAsia"/>
          <w:spacing w:val="-6"/>
        </w:rPr>
        <w:t>预案</w:t>
      </w:r>
      <w:r w:rsidRPr="00DE4065">
        <w:rPr>
          <w:spacing w:val="-6"/>
        </w:rPr>
        <w:t>》《南京财经大学</w:t>
      </w:r>
      <w:r w:rsidRPr="00DE4065">
        <w:rPr>
          <w:rFonts w:hint="eastAsia"/>
          <w:spacing w:val="-6"/>
        </w:rPr>
        <w:t>红山学院</w:t>
      </w:r>
      <w:r w:rsidRPr="00DE4065">
        <w:rPr>
          <w:spacing w:val="-6"/>
        </w:rPr>
        <w:t>新型冠状病毒肺炎防控期间师生报到工作方案》</w:t>
      </w:r>
      <w:r w:rsidRPr="00DE4065">
        <w:rPr>
          <w:spacing w:val="-7"/>
        </w:rPr>
        <w:t>相关规定，</w:t>
      </w:r>
      <w:r>
        <w:rPr>
          <w:spacing w:val="-7"/>
        </w:rPr>
        <w:t>2020</w:t>
      </w:r>
      <w:r>
        <w:rPr>
          <w:spacing w:val="-12"/>
        </w:rPr>
        <w:t xml:space="preserve"> </w:t>
      </w:r>
      <w:r>
        <w:rPr>
          <w:rFonts w:hint="eastAsia"/>
          <w:spacing w:val="-12"/>
        </w:rPr>
        <w:t>年专转本新生、2</w:t>
      </w:r>
      <w:r>
        <w:rPr>
          <w:spacing w:val="-12"/>
        </w:rPr>
        <w:t>020级</w:t>
      </w:r>
      <w:r>
        <w:rPr>
          <w:rFonts w:hint="eastAsia"/>
          <w:spacing w:val="-12"/>
        </w:rPr>
        <w:t>本科</w:t>
      </w:r>
      <w:r>
        <w:rPr>
          <w:spacing w:val="-12"/>
        </w:rPr>
        <w:t>新生分为暂不报到、暂缓报到、报到隔离、正常报到四大类。</w:t>
      </w:r>
    </w:p>
    <w:p w:rsidR="00A86D0B" w:rsidRDefault="00A86D0B" w:rsidP="00A86D0B">
      <w:pPr>
        <w:pStyle w:val="a3"/>
        <w:spacing w:line="360" w:lineRule="auto"/>
        <w:ind w:left="761" w:right="270"/>
      </w:pPr>
      <w:r>
        <w:t xml:space="preserve">第一类：暂不报到。有以下情况之一者，暂不报到： </w:t>
      </w:r>
    </w:p>
    <w:p w:rsidR="00A86D0B" w:rsidRDefault="00A86D0B" w:rsidP="00A86D0B">
      <w:pPr>
        <w:pStyle w:val="a3"/>
        <w:spacing w:line="360" w:lineRule="auto"/>
        <w:ind w:right="270" w:firstLineChars="200" w:firstLine="629"/>
      </w:pPr>
      <w:r>
        <w:rPr>
          <w:spacing w:val="6"/>
          <w:w w:val="95"/>
        </w:rPr>
        <w:t>1</w:t>
      </w:r>
      <w:r>
        <w:rPr>
          <w:rFonts w:hint="eastAsia"/>
          <w:spacing w:val="6"/>
          <w:w w:val="95"/>
        </w:rPr>
        <w:t>.</w:t>
      </w:r>
      <w:r>
        <w:rPr>
          <w:spacing w:val="6"/>
          <w:w w:val="95"/>
        </w:rPr>
        <w:t>报到前被诊断为新冠肺炎病例或疑似病例或无症状</w:t>
      </w:r>
      <w:r>
        <w:t>感染者的新生暂不报到。</w:t>
      </w:r>
    </w:p>
    <w:p w:rsidR="00A86D0B" w:rsidRDefault="00A86D0B" w:rsidP="00A86D0B">
      <w:pPr>
        <w:pStyle w:val="a3"/>
        <w:spacing w:line="360" w:lineRule="auto"/>
        <w:ind w:firstLineChars="200" w:firstLine="629"/>
      </w:pPr>
      <w:r>
        <w:rPr>
          <w:spacing w:val="6"/>
          <w:w w:val="95"/>
        </w:rPr>
        <w:t>2</w:t>
      </w:r>
      <w:r>
        <w:rPr>
          <w:rFonts w:hint="eastAsia"/>
          <w:spacing w:val="7"/>
          <w:w w:val="95"/>
        </w:rPr>
        <w:t>.</w:t>
      </w:r>
      <w:r>
        <w:rPr>
          <w:spacing w:val="7"/>
          <w:w w:val="95"/>
        </w:rPr>
        <w:t>身处疫情防控重点地区（含境外）</w:t>
      </w:r>
      <w:r>
        <w:rPr>
          <w:spacing w:val="5"/>
          <w:w w:val="95"/>
        </w:rPr>
        <w:t>的新生暂不</w:t>
      </w:r>
      <w:r>
        <w:rPr>
          <w:spacing w:val="10"/>
          <w:w w:val="95"/>
        </w:rPr>
        <w:t>报到，具体报到安排视当地政府的疫情公告和防控指引再</w:t>
      </w:r>
      <w:r>
        <w:rPr>
          <w:spacing w:val="10"/>
        </w:rPr>
        <w:t>定。</w:t>
      </w:r>
    </w:p>
    <w:p w:rsidR="00A86D0B" w:rsidRDefault="00A86D0B" w:rsidP="00A86D0B">
      <w:pPr>
        <w:pStyle w:val="a3"/>
        <w:spacing w:line="360" w:lineRule="auto"/>
        <w:ind w:left="761"/>
        <w:jc w:val="both"/>
      </w:pPr>
      <w:r>
        <w:t>3</w:t>
      </w:r>
      <w:r>
        <w:rPr>
          <w:rFonts w:hint="eastAsia"/>
        </w:rPr>
        <w:t>.</w:t>
      </w:r>
      <w:r>
        <w:t>14 天内有境外旅居史的新生。</w:t>
      </w:r>
    </w:p>
    <w:p w:rsidR="00A86D0B" w:rsidRDefault="00A86D0B" w:rsidP="00A86D0B">
      <w:pPr>
        <w:pStyle w:val="a3"/>
        <w:spacing w:line="360" w:lineRule="auto"/>
        <w:ind w:left="761"/>
        <w:jc w:val="both"/>
      </w:pPr>
      <w:r>
        <w:t xml:space="preserve">第二类：暂缓报到。有以下情况之一者，暂缓报到： </w:t>
      </w:r>
    </w:p>
    <w:p w:rsidR="00A86D0B" w:rsidRPr="001F5F52" w:rsidRDefault="00A86D0B" w:rsidP="00A86D0B">
      <w:pPr>
        <w:pStyle w:val="a3"/>
        <w:spacing w:line="360" w:lineRule="auto"/>
        <w:ind w:right="270" w:firstLineChars="200" w:firstLine="629"/>
        <w:rPr>
          <w:spacing w:val="6"/>
          <w:w w:val="95"/>
        </w:rPr>
      </w:pPr>
      <w:r>
        <w:rPr>
          <w:spacing w:val="6"/>
          <w:w w:val="95"/>
        </w:rPr>
        <w:t>1</w:t>
      </w:r>
      <w:r>
        <w:rPr>
          <w:rFonts w:hint="eastAsia"/>
          <w:spacing w:val="6"/>
          <w:w w:val="95"/>
        </w:rPr>
        <w:t>.</w:t>
      </w:r>
      <w:r w:rsidRPr="001F5F52">
        <w:rPr>
          <w:spacing w:val="6"/>
          <w:w w:val="95"/>
        </w:rPr>
        <w:t>报到前一个月内有疫情防控重点地区（含境外）旅行经历或与确诊病例、疫情防控重点地区（含境外）人员等有密切接触的新生，暂缓报到。暂缓报到期间，新生须在当地疾病预防控制机构的指导下完成 14 天的隔离医学观察，每天检测体温，不与外人发生无保护接触。14 天内未出现发热或呼吸道症状，且病毒核酸检测阴性者，需提供当地负责隔离观察单位出具的解除医学观察证明，经</w:t>
      </w:r>
      <w:r>
        <w:rPr>
          <w:spacing w:val="6"/>
          <w:w w:val="95"/>
        </w:rPr>
        <w:t>学院</w:t>
      </w:r>
      <w:r w:rsidRPr="001F5F52">
        <w:rPr>
          <w:spacing w:val="6"/>
          <w:w w:val="95"/>
        </w:rPr>
        <w:t>批准后方可</w:t>
      </w:r>
      <w:r w:rsidRPr="001F5F52">
        <w:rPr>
          <w:spacing w:val="6"/>
          <w:w w:val="95"/>
        </w:rPr>
        <w:lastRenderedPageBreak/>
        <w:t>报到。报到后须接受体检并进行一般医学观察，同时</w:t>
      </w:r>
      <w:r>
        <w:rPr>
          <w:spacing w:val="6"/>
          <w:w w:val="95"/>
        </w:rPr>
        <w:t>学院</w:t>
      </w:r>
      <w:r w:rsidRPr="001F5F52">
        <w:rPr>
          <w:spacing w:val="6"/>
          <w:w w:val="95"/>
        </w:rPr>
        <w:t>会向所在地卫生健康部门通报相关信息。</w:t>
      </w:r>
    </w:p>
    <w:p w:rsidR="00A86D0B" w:rsidRDefault="00A86D0B" w:rsidP="00A86D0B">
      <w:pPr>
        <w:pStyle w:val="a3"/>
        <w:spacing w:line="360" w:lineRule="auto"/>
        <w:ind w:firstLineChars="200" w:firstLine="640"/>
        <w:jc w:val="both"/>
      </w:pPr>
      <w:r>
        <w:t>2</w:t>
      </w:r>
      <w:r>
        <w:rPr>
          <w:rFonts w:hint="eastAsia"/>
        </w:rPr>
        <w:t>．</w:t>
      </w:r>
      <w:r>
        <w:t>报到前 14 天内出现发热、腹泻或呼吸道症状的</w:t>
      </w:r>
      <w:r>
        <w:rPr>
          <w:spacing w:val="-15"/>
        </w:rPr>
        <w:t xml:space="preserve">新生，暂缓报到。暂缓报到期间，新生经当地医院就诊治疗， </w:t>
      </w:r>
      <w:r>
        <w:rPr>
          <w:spacing w:val="-1"/>
        </w:rPr>
        <w:t>排除新型冠病毒感染并在身体康复后，经学院审批同意后方可报到。报到后须接受体检并进行一般医学观察。</w:t>
      </w:r>
    </w:p>
    <w:p w:rsidR="00A86D0B" w:rsidRDefault="00A86D0B" w:rsidP="00A86D0B">
      <w:pPr>
        <w:pStyle w:val="a3"/>
        <w:spacing w:line="360" w:lineRule="auto"/>
        <w:ind w:firstLineChars="200" w:firstLine="640"/>
        <w:jc w:val="both"/>
      </w:pPr>
      <w:r>
        <w:t>3</w:t>
      </w:r>
      <w:r w:rsidRPr="00AE64C7">
        <w:rPr>
          <w:rFonts w:hint="eastAsia"/>
        </w:rPr>
        <w:t>．</w:t>
      </w:r>
      <w:r w:rsidRPr="00AE64C7">
        <w:t xml:space="preserve">连续健康打卡不满 </w:t>
      </w:r>
      <w:r>
        <w:t>14</w:t>
      </w:r>
      <w:r w:rsidRPr="00AE64C7">
        <w:t xml:space="preserve"> 天的新生，暂缓报到。暂缓报到期间，继续完成</w:t>
      </w:r>
      <w:r w:rsidRPr="00A86D0B">
        <w:t>连续打卡任务，经学院审批同意后方可报到。</w:t>
      </w:r>
      <w:r w:rsidRPr="00A86D0B">
        <w:rPr>
          <w:rFonts w:hint="eastAsia"/>
        </w:rPr>
        <w:t>因较迟接到录取通知书导致健康打卡推迟的新生，经学院审核其“健康码”“行程卡”等健康信息无问题，可到校报到，但</w:t>
      </w:r>
      <w:r w:rsidRPr="00A86D0B">
        <w:t>报到后须接受体检并进行一般医学观察</w:t>
      </w:r>
      <w:r w:rsidRPr="00A86D0B">
        <w:rPr>
          <w:rFonts w:hint="eastAsia"/>
        </w:rPr>
        <w:t>，</w:t>
      </w:r>
      <w:r w:rsidRPr="00A86D0B">
        <w:t>学院根据实际情况，按《南京财经大学</w:t>
      </w:r>
      <w:r w:rsidRPr="00A86D0B">
        <w:rPr>
          <w:rFonts w:hint="eastAsia"/>
        </w:rPr>
        <w:t>红山学院</w:t>
      </w:r>
      <w:r w:rsidRPr="00A86D0B">
        <w:t>防疫防控期间学生管理暂行条例》的相关规定进行处理。</w:t>
      </w:r>
    </w:p>
    <w:p w:rsidR="00A86D0B" w:rsidRDefault="00A86D0B" w:rsidP="00A86D0B">
      <w:pPr>
        <w:pStyle w:val="a3"/>
        <w:spacing w:line="360" w:lineRule="auto"/>
        <w:ind w:firstLineChars="200" w:firstLine="640"/>
        <w:jc w:val="both"/>
      </w:pPr>
      <w:r>
        <w:t>4</w:t>
      </w:r>
      <w:r w:rsidRPr="00AE64C7">
        <w:rPr>
          <w:rFonts w:hint="eastAsia"/>
        </w:rPr>
        <w:t>．</w:t>
      </w:r>
      <w:r w:rsidRPr="00AE64C7">
        <w:t>报到前</w:t>
      </w:r>
      <w:r>
        <w:t>14</w:t>
      </w:r>
      <w:r w:rsidRPr="00AE64C7">
        <w:t xml:space="preserve"> 天内接触过发热或呼吸道感染症状的新生、</w:t>
      </w:r>
      <w:r>
        <w:t>14 天内接触过境外归国人员的新生</w:t>
      </w:r>
      <w:r w:rsidRPr="00AE64C7">
        <w:t>，暂缓报到</w:t>
      </w:r>
      <w:r>
        <w:t>。</w:t>
      </w:r>
    </w:p>
    <w:p w:rsidR="00A86D0B" w:rsidRDefault="00A86D0B" w:rsidP="00A86D0B">
      <w:pPr>
        <w:pStyle w:val="a3"/>
        <w:spacing w:line="360" w:lineRule="auto"/>
        <w:ind w:firstLineChars="200" w:firstLine="640"/>
        <w:jc w:val="both"/>
      </w:pPr>
      <w:r>
        <w:t>第三类：报到隔离。有以下情况之一者，报到后隔离</w:t>
      </w:r>
      <w:r>
        <w:rPr>
          <w:rFonts w:hint="eastAsia"/>
        </w:rPr>
        <w:t>:</w:t>
      </w:r>
    </w:p>
    <w:p w:rsidR="00A86D0B" w:rsidRDefault="00A86D0B" w:rsidP="00A86D0B">
      <w:pPr>
        <w:pStyle w:val="a3"/>
        <w:spacing w:line="360" w:lineRule="auto"/>
        <w:ind w:firstLineChars="200" w:firstLine="640"/>
        <w:jc w:val="both"/>
      </w:pPr>
      <w:r w:rsidRPr="001F5F52">
        <w:t>1</w:t>
      </w:r>
      <w:r w:rsidRPr="001F5F52">
        <w:rPr>
          <w:rFonts w:hint="eastAsia"/>
        </w:rPr>
        <w:t>.</w:t>
      </w:r>
      <w:r w:rsidRPr="001F5F52">
        <w:t>报到路途中乘坐过疫情防控寻人车（班）次，且目</w:t>
      </w:r>
      <w:r>
        <w:t>前无发热或呼吸道症状者。</w:t>
      </w:r>
    </w:p>
    <w:p w:rsidR="00A86D0B" w:rsidRDefault="00A86D0B" w:rsidP="00A86D0B">
      <w:pPr>
        <w:pStyle w:val="a3"/>
        <w:spacing w:line="360" w:lineRule="auto"/>
        <w:ind w:firstLineChars="200" w:firstLine="629"/>
        <w:jc w:val="both"/>
        <w:rPr>
          <w:spacing w:val="4"/>
        </w:rPr>
      </w:pPr>
      <w:r>
        <w:rPr>
          <w:spacing w:val="6"/>
          <w:w w:val="95"/>
        </w:rPr>
        <w:t>2</w:t>
      </w:r>
      <w:r>
        <w:rPr>
          <w:rFonts w:hint="eastAsia"/>
          <w:spacing w:val="7"/>
          <w:w w:val="95"/>
        </w:rPr>
        <w:t>.</w:t>
      </w:r>
      <w:r>
        <w:rPr>
          <w:spacing w:val="7"/>
          <w:w w:val="95"/>
        </w:rPr>
        <w:t xml:space="preserve">报到检测时，有发热或呼吸道症状，包括咳嗽、咽 </w:t>
      </w:r>
      <w:r>
        <w:rPr>
          <w:spacing w:val="3"/>
        </w:rPr>
        <w:t>痛、呼吸困难或腹泻等，特别是体温≥37.3℃（</w:t>
      </w:r>
      <w:r>
        <w:rPr>
          <w:spacing w:val="7"/>
        </w:rPr>
        <w:t>除额温或</w:t>
      </w:r>
      <w:r>
        <w:rPr>
          <w:spacing w:val="4"/>
          <w:w w:val="99"/>
        </w:rPr>
        <w:t>耳温测量外，还需用医用体温计进行专业检测</w:t>
      </w:r>
      <w:r>
        <w:rPr>
          <w:spacing w:val="-152"/>
          <w:w w:val="99"/>
        </w:rPr>
        <w:t>）</w:t>
      </w:r>
      <w:r>
        <w:rPr>
          <w:spacing w:val="4"/>
          <w:w w:val="99"/>
        </w:rPr>
        <w:t>，未能排除</w:t>
      </w:r>
      <w:r>
        <w:rPr>
          <w:spacing w:val="4"/>
        </w:rPr>
        <w:t>诊断但目前无需住院治疗的。</w:t>
      </w:r>
    </w:p>
    <w:p w:rsidR="00A86D0B" w:rsidRDefault="00A86D0B" w:rsidP="00A86D0B">
      <w:pPr>
        <w:pStyle w:val="a3"/>
        <w:spacing w:line="360" w:lineRule="auto"/>
        <w:ind w:firstLineChars="200" w:firstLine="640"/>
        <w:jc w:val="both"/>
      </w:pPr>
      <w:r>
        <w:t>3</w:t>
      </w:r>
      <w:r>
        <w:rPr>
          <w:rFonts w:hint="eastAsia"/>
        </w:rPr>
        <w:t>.</w:t>
      </w:r>
      <w:r>
        <w:t>其他特殊情况需要隔离观察的。</w:t>
      </w:r>
    </w:p>
    <w:p w:rsidR="00A86D0B" w:rsidRPr="00DE4065" w:rsidRDefault="00A86D0B" w:rsidP="00A86D0B">
      <w:pPr>
        <w:pStyle w:val="a3"/>
        <w:spacing w:before="123" w:line="360" w:lineRule="auto"/>
        <w:ind w:right="276" w:firstLine="640"/>
        <w:jc w:val="both"/>
      </w:pPr>
      <w:r w:rsidRPr="00DE4065">
        <w:t>第四类：正常报到。</w:t>
      </w:r>
    </w:p>
    <w:p w:rsidR="00A86D0B" w:rsidRPr="00DE4065" w:rsidRDefault="00A86D0B" w:rsidP="00A86D0B">
      <w:pPr>
        <w:pStyle w:val="a3"/>
        <w:spacing w:line="360" w:lineRule="auto"/>
        <w:ind w:firstLineChars="200" w:firstLine="640"/>
        <w:jc w:val="both"/>
        <w:rPr>
          <w:color w:val="333333"/>
          <w:shd w:val="clear" w:color="auto" w:fill="FFFFFF"/>
        </w:rPr>
      </w:pPr>
      <w:r w:rsidRPr="00DE4065">
        <w:rPr>
          <w:rFonts w:hint="eastAsia"/>
          <w:color w:val="333333"/>
          <w:shd w:val="clear" w:color="auto" w:fill="FFFFFF"/>
        </w:rPr>
        <w:lastRenderedPageBreak/>
        <w:t>不属于以上三类情况的新生为正常报到新生，提交《南京财经大学红山学院学</w:t>
      </w:r>
      <w:r w:rsidRPr="00DE4065">
        <w:rPr>
          <w:color w:val="333333"/>
          <w:shd w:val="clear" w:color="auto" w:fill="FFFFFF"/>
        </w:rPr>
        <w:t>生</w:t>
      </w:r>
      <w:r w:rsidRPr="00DE4065">
        <w:rPr>
          <w:rFonts w:hint="eastAsia"/>
          <w:color w:val="333333"/>
          <w:shd w:val="clear" w:color="auto" w:fill="FFFFFF"/>
        </w:rPr>
        <w:t>疫情防控信息筛查表》、经辅导员初审通过的为拟报到新生，</w:t>
      </w:r>
      <w:r w:rsidRPr="00DE4065">
        <w:t>辅导员</w:t>
      </w:r>
      <w:r w:rsidRPr="00DE4065">
        <w:rPr>
          <w:rFonts w:hint="eastAsia"/>
        </w:rPr>
        <w:t>逐一通知其报到时间、要求。</w:t>
      </w:r>
      <w:r w:rsidRPr="00DE4065">
        <w:rPr>
          <w:rFonts w:hint="eastAsia"/>
          <w:color w:val="333333"/>
          <w:shd w:val="clear" w:color="auto" w:fill="FFFFFF"/>
        </w:rPr>
        <w:t>拟报到学生报到前一天，须再次提交《南京财经大学红山学院学</w:t>
      </w:r>
      <w:r w:rsidRPr="00DE4065">
        <w:rPr>
          <w:color w:val="333333"/>
          <w:shd w:val="clear" w:color="auto" w:fill="FFFFFF"/>
        </w:rPr>
        <w:t>生</w:t>
      </w:r>
      <w:r w:rsidRPr="00DE4065">
        <w:rPr>
          <w:rFonts w:hint="eastAsia"/>
          <w:color w:val="333333"/>
          <w:shd w:val="clear" w:color="auto" w:fill="FFFFFF"/>
        </w:rPr>
        <w:t>疫情防控信息筛查表》，学院对新生提交信息进行最终审核，审核通过的方可报到。</w:t>
      </w:r>
    </w:p>
    <w:p w:rsidR="00A86D0B" w:rsidRPr="00DE4065" w:rsidRDefault="00A86D0B" w:rsidP="00A86D0B">
      <w:pPr>
        <w:pStyle w:val="a3"/>
        <w:spacing w:line="360" w:lineRule="auto"/>
        <w:ind w:firstLineChars="200" w:firstLine="640"/>
        <w:jc w:val="both"/>
      </w:pPr>
      <w:r w:rsidRPr="00DE4065">
        <w:rPr>
          <w:rFonts w:hint="eastAsia"/>
        </w:rPr>
        <w:t>学院</w:t>
      </w:r>
      <w:r w:rsidRPr="00DE4065">
        <w:t>多方式、多途径向新生推送返程途中安全防护提醒信息。</w:t>
      </w:r>
    </w:p>
    <w:p w:rsidR="00A86D0B" w:rsidRPr="00DE4065" w:rsidRDefault="00A86D0B" w:rsidP="00A86D0B">
      <w:pPr>
        <w:pStyle w:val="a3"/>
        <w:spacing w:line="360" w:lineRule="auto"/>
        <w:ind w:firstLineChars="200" w:firstLine="643"/>
        <w:jc w:val="both"/>
        <w:rPr>
          <w:b/>
          <w:bCs/>
          <w:spacing w:val="-5"/>
          <w:lang w:val="en-US"/>
        </w:rPr>
      </w:pPr>
      <w:r w:rsidRPr="00DE4065">
        <w:rPr>
          <w:rFonts w:hint="eastAsia"/>
          <w:b/>
        </w:rPr>
        <w:t>二、</w:t>
      </w:r>
      <w:r w:rsidRPr="00DE4065">
        <w:rPr>
          <w:rFonts w:hint="eastAsia"/>
          <w:b/>
          <w:bCs/>
          <w:spacing w:val="-5"/>
          <w:lang w:val="en-US"/>
        </w:rPr>
        <w:t>健康申报</w:t>
      </w:r>
    </w:p>
    <w:p w:rsidR="00A86D0B" w:rsidRPr="00DE4065" w:rsidRDefault="00A86D0B" w:rsidP="00A86D0B">
      <w:pPr>
        <w:pStyle w:val="a3"/>
        <w:spacing w:line="360" w:lineRule="auto"/>
        <w:ind w:firstLineChars="200" w:firstLine="640"/>
        <w:jc w:val="both"/>
      </w:pPr>
      <w:r w:rsidRPr="00DE4065">
        <w:t>全体新生须按以下要求进行返校前的健康申报：</w:t>
      </w:r>
    </w:p>
    <w:p w:rsidR="00A86D0B" w:rsidRPr="00DE4065" w:rsidRDefault="00A86D0B" w:rsidP="00A86D0B">
      <w:pPr>
        <w:pStyle w:val="a3"/>
        <w:spacing w:line="360" w:lineRule="auto"/>
        <w:ind w:firstLineChars="200" w:firstLine="640"/>
        <w:jc w:val="both"/>
        <w:rPr>
          <w:spacing w:val="-12"/>
        </w:rPr>
      </w:pPr>
      <w:r w:rsidRPr="00DE4065">
        <w:rPr>
          <w:rFonts w:hint="eastAsia"/>
        </w:rPr>
        <w:t>1</w:t>
      </w:r>
      <w:r w:rsidRPr="00DE4065">
        <w:t>.根据学院工作安排，</w:t>
      </w:r>
      <w:r w:rsidRPr="00DE4065">
        <w:rPr>
          <w:rFonts w:hint="eastAsia"/>
        </w:rPr>
        <w:t>2020年专转本新生自8月20日开始，每日完成健康打卡任务；2</w:t>
      </w:r>
      <w:r w:rsidRPr="00DE4065">
        <w:t>020</w:t>
      </w:r>
      <w:r w:rsidRPr="00DE4065">
        <w:rPr>
          <w:rFonts w:hint="eastAsia"/>
        </w:rPr>
        <w:t>级本科新生自收到录取通知书或收到学院电话通知即日起参加健康打卡，每日完成健康打卡任务。</w:t>
      </w:r>
      <w:r w:rsidRPr="00DE4065">
        <w:rPr>
          <w:spacing w:val="-36"/>
        </w:rPr>
        <w:t xml:space="preserve">每日 </w:t>
      </w:r>
      <w:r w:rsidRPr="00DE4065">
        <w:t>12:00</w:t>
      </w:r>
      <w:r w:rsidRPr="00DE4065">
        <w:rPr>
          <w:spacing w:val="-12"/>
        </w:rPr>
        <w:t xml:space="preserve"> 前完成健康打卡。</w:t>
      </w:r>
    </w:p>
    <w:p w:rsidR="00A86D0B" w:rsidRPr="00DE4065" w:rsidRDefault="00A86D0B" w:rsidP="00A86D0B">
      <w:pPr>
        <w:pStyle w:val="a3"/>
        <w:spacing w:line="360" w:lineRule="auto"/>
        <w:ind w:firstLineChars="200" w:firstLine="586"/>
        <w:jc w:val="both"/>
      </w:pPr>
      <w:r w:rsidRPr="00DE4065">
        <w:rPr>
          <w:rFonts w:hint="eastAsia"/>
          <w:spacing w:val="-11"/>
          <w:w w:val="99"/>
        </w:rPr>
        <w:t>2</w:t>
      </w:r>
      <w:r w:rsidRPr="00DE4065">
        <w:rPr>
          <w:spacing w:val="-11"/>
          <w:w w:val="99"/>
        </w:rPr>
        <w:t>.打卡方式：</w:t>
      </w:r>
      <w:r w:rsidRPr="00DE4065">
        <w:rPr>
          <w:rFonts w:hint="eastAsia"/>
          <w:spacing w:val="-16"/>
        </w:rPr>
        <w:t>通</w:t>
      </w:r>
      <w:r w:rsidRPr="00DE4065">
        <w:rPr>
          <w:spacing w:val="-16"/>
        </w:rPr>
        <w:t>过</w:t>
      </w:r>
      <w:r w:rsidRPr="00DE4065">
        <w:rPr>
          <w:rFonts w:hint="eastAsia"/>
          <w:spacing w:val="-16"/>
        </w:rPr>
        <w:t>南京</w:t>
      </w:r>
      <w:r w:rsidRPr="00DE4065">
        <w:rPr>
          <w:spacing w:val="-16"/>
        </w:rPr>
        <w:t>财经大学红山学院企业微信相应入口</w:t>
      </w:r>
      <w:r w:rsidRPr="00DE4065">
        <w:t>进入打卡程序， 如实填报个人当日健康信息</w:t>
      </w:r>
      <w:r w:rsidRPr="00DE4065">
        <w:rPr>
          <w:rFonts w:hint="eastAsia"/>
        </w:rPr>
        <w:t>，具体操作办法学院另行通知。</w:t>
      </w:r>
    </w:p>
    <w:p w:rsidR="00A86D0B" w:rsidRPr="00DE4065" w:rsidRDefault="00A86D0B" w:rsidP="00A86D0B">
      <w:pPr>
        <w:pStyle w:val="a3"/>
        <w:spacing w:line="360" w:lineRule="auto"/>
        <w:ind w:firstLineChars="200" w:firstLine="640"/>
        <w:jc w:val="both"/>
      </w:pPr>
      <w:r w:rsidRPr="00DE4065">
        <w:t>3.对于可正常报到的新生，</w:t>
      </w:r>
      <w:r w:rsidRPr="00DE4065">
        <w:rPr>
          <w:rFonts w:hint="eastAsia"/>
        </w:rPr>
        <w:t>辅导员</w:t>
      </w:r>
      <w:r w:rsidRPr="00DE4065">
        <w:t>将在报到前</w:t>
      </w:r>
      <w:r>
        <w:t>1</w:t>
      </w:r>
      <w:r w:rsidRPr="00DE4065">
        <w:t>天根据其后台打卡信息，确认该生能否正常报到。如出现疫情防控规定不可报到的情形，将不允许报到或暂缓报到。</w:t>
      </w:r>
    </w:p>
    <w:p w:rsidR="00A86D0B" w:rsidRPr="00DE4065" w:rsidRDefault="00A86D0B" w:rsidP="00A86D0B">
      <w:pPr>
        <w:pStyle w:val="a3"/>
        <w:spacing w:line="360" w:lineRule="auto"/>
        <w:ind w:right="277" w:firstLine="640"/>
        <w:jc w:val="both"/>
        <w:rPr>
          <w:spacing w:val="-2"/>
        </w:rPr>
      </w:pPr>
      <w:r w:rsidRPr="00DE4065">
        <w:rPr>
          <w:spacing w:val="-2"/>
        </w:rPr>
        <w:t>请全体新生应积极配合学院疫情防控要求，做好每</w:t>
      </w:r>
      <w:r w:rsidRPr="00DE4065">
        <w:rPr>
          <w:spacing w:val="-3"/>
        </w:rPr>
        <w:t>日健康状况填报。此数据将作为评估</w:t>
      </w:r>
      <w:r w:rsidRPr="00DE4065">
        <w:rPr>
          <w:rFonts w:hint="eastAsia"/>
          <w:spacing w:val="-3"/>
        </w:rPr>
        <w:t>新</w:t>
      </w:r>
      <w:r w:rsidRPr="00DE4065">
        <w:rPr>
          <w:spacing w:val="-3"/>
        </w:rPr>
        <w:t>生届时是否可以正常入学报到的重要依据。学生因个人原因不按时报送每日健康</w:t>
      </w:r>
      <w:r w:rsidRPr="00DE4065">
        <w:rPr>
          <w:spacing w:val="-4"/>
        </w:rPr>
        <w:t>数据，导致被学院禁止报到</w:t>
      </w:r>
      <w:r w:rsidRPr="00DE4065">
        <w:rPr>
          <w:rFonts w:hint="eastAsia"/>
          <w:spacing w:val="-4"/>
        </w:rPr>
        <w:t>而</w:t>
      </w:r>
      <w:r w:rsidRPr="00DE4065">
        <w:rPr>
          <w:spacing w:val="-4"/>
        </w:rPr>
        <w:t>导致的后果由学生个</w:t>
      </w:r>
      <w:r w:rsidRPr="00DE4065">
        <w:rPr>
          <w:spacing w:val="-6"/>
        </w:rPr>
        <w:t>人承担。如隐瞒不报，造成疫情扩散的，公安机关将以</w:t>
      </w:r>
      <w:r w:rsidRPr="00DE4065">
        <w:rPr>
          <w:spacing w:val="-2"/>
        </w:rPr>
        <w:t>危险方法危害公共安全罪立案侦查、采取强制措施，依法追</w:t>
      </w:r>
      <w:r w:rsidRPr="00DE4065">
        <w:rPr>
          <w:rFonts w:hint="eastAsia"/>
          <w:spacing w:val="-2"/>
        </w:rPr>
        <w:t>究</w:t>
      </w:r>
      <w:r w:rsidRPr="00DE4065">
        <w:rPr>
          <w:spacing w:val="-2"/>
        </w:rPr>
        <w:t>刑事责任。</w:t>
      </w:r>
    </w:p>
    <w:p w:rsidR="00A86D0B" w:rsidRPr="00DE4065" w:rsidRDefault="00A86D0B" w:rsidP="00A86D0B">
      <w:pPr>
        <w:pStyle w:val="a3"/>
        <w:spacing w:line="360" w:lineRule="auto"/>
        <w:ind w:right="277" w:firstLine="640"/>
        <w:jc w:val="both"/>
        <w:rPr>
          <w:b/>
          <w:bCs/>
          <w:spacing w:val="-2"/>
        </w:rPr>
      </w:pPr>
      <w:r w:rsidRPr="00DE4065">
        <w:rPr>
          <w:rFonts w:hint="eastAsia"/>
          <w:b/>
          <w:bCs/>
          <w:spacing w:val="-2"/>
        </w:rPr>
        <w:t>三、新生报到注意事项</w:t>
      </w:r>
    </w:p>
    <w:p w:rsidR="00A86D0B" w:rsidRPr="00DE4065" w:rsidRDefault="00A86D0B" w:rsidP="00A86D0B">
      <w:pPr>
        <w:pStyle w:val="a3"/>
        <w:spacing w:line="360" w:lineRule="auto"/>
        <w:ind w:right="277" w:firstLine="640"/>
        <w:jc w:val="both"/>
        <w:rPr>
          <w:spacing w:val="6"/>
        </w:rPr>
      </w:pPr>
      <w:r w:rsidRPr="00DE4065">
        <w:rPr>
          <w:spacing w:val="6"/>
        </w:rPr>
        <w:t>1.拟</w:t>
      </w:r>
      <w:r w:rsidRPr="00DE4065">
        <w:rPr>
          <w:rFonts w:hint="eastAsia"/>
          <w:spacing w:val="6"/>
        </w:rPr>
        <w:t>报到新</w:t>
      </w:r>
      <w:r w:rsidRPr="00DE4065">
        <w:rPr>
          <w:spacing w:val="6"/>
        </w:rPr>
        <w:t>生需自备足量个人使用的医用口罩，建议学生自备测温仪器及个人餐具。</w:t>
      </w:r>
    </w:p>
    <w:p w:rsidR="00A86D0B" w:rsidRPr="00DE4065" w:rsidRDefault="00A86D0B" w:rsidP="00A86D0B">
      <w:pPr>
        <w:pStyle w:val="a3"/>
        <w:spacing w:line="360" w:lineRule="auto"/>
        <w:ind w:right="277" w:firstLine="640"/>
        <w:jc w:val="both"/>
        <w:rPr>
          <w:spacing w:val="6"/>
        </w:rPr>
      </w:pPr>
      <w:r w:rsidRPr="00DE4065">
        <w:rPr>
          <w:spacing w:val="6"/>
        </w:rPr>
        <w:t>2.</w:t>
      </w:r>
      <w:r w:rsidRPr="00DE4065">
        <w:rPr>
          <w:rFonts w:hint="eastAsia"/>
        </w:rPr>
        <w:t xml:space="preserve"> </w:t>
      </w:r>
      <w:r w:rsidRPr="00DE4065">
        <w:rPr>
          <w:rFonts w:hint="eastAsia"/>
          <w:spacing w:val="6"/>
        </w:rPr>
        <w:t>前往学院报到途中全程佩戴一次性医用口罩或医用外科口罩或</w:t>
      </w:r>
      <w:r w:rsidRPr="00DE4065">
        <w:rPr>
          <w:spacing w:val="6"/>
        </w:rPr>
        <w:t>KN95/N95口罩；随时保持手部卫生，减少接触交通工具的公共物品或部位；接触公共物品后、咳嗽手捂之后、饭前便后，用肥皂或者洗手液和流动水洗手，或者使用免洗洗手液清洁手部，避免用手接触口鼻眼，打喷嚏或咳嗽时用纸巾或手肘衣服遮住口鼻。全程留意周围旅客状况，避免与可疑人员近距离接触。发现身边出现可疑症状人员，及时报告乘务人员。如需乘坐公交车、出租车等，记录好乘坐的时间和地点，以配合可能的相关密切接触者调查。做好健康监测，自觉发热时要主动测量体温。若出现可疑症</w:t>
      </w:r>
      <w:r w:rsidRPr="00DE4065">
        <w:rPr>
          <w:rFonts w:hint="eastAsia"/>
          <w:spacing w:val="6"/>
        </w:rPr>
        <w:t>状，应尽量避免接触其他人员，及时向所在学院报告，同时到指定医院就诊。</w:t>
      </w:r>
      <w:r w:rsidRPr="00DE4065">
        <w:rPr>
          <w:spacing w:val="6"/>
        </w:rPr>
        <w:t xml:space="preserve"> </w:t>
      </w:r>
    </w:p>
    <w:p w:rsidR="00A86D0B" w:rsidRPr="00DE4065" w:rsidRDefault="00A86D0B" w:rsidP="00A86D0B">
      <w:pPr>
        <w:pStyle w:val="a3"/>
        <w:spacing w:line="360" w:lineRule="auto"/>
        <w:ind w:right="270" w:firstLine="640"/>
        <w:jc w:val="both"/>
        <w:rPr>
          <w:spacing w:val="6"/>
          <w:w w:val="95"/>
        </w:rPr>
      </w:pPr>
      <w:r w:rsidRPr="00DE4065">
        <w:rPr>
          <w:spacing w:val="6"/>
          <w:w w:val="95"/>
        </w:rPr>
        <w:t>3.报到期间实施“一测、二核、三查、四通过”的报到机制。即测体温，核对身份信息（是否同意返校），查验抵达</w:t>
      </w:r>
      <w:r w:rsidRPr="00DE4065">
        <w:rPr>
          <w:rFonts w:hint="eastAsia"/>
          <w:spacing w:val="6"/>
          <w:w w:val="95"/>
        </w:rPr>
        <w:t>江苏</w:t>
      </w:r>
      <w:r w:rsidRPr="00DE4065">
        <w:rPr>
          <w:spacing w:val="6"/>
          <w:w w:val="95"/>
        </w:rPr>
        <w:t>后申请的“苏康码”（必须为绿码）、行程</w:t>
      </w:r>
      <w:r w:rsidRPr="00DE4065">
        <w:rPr>
          <w:rFonts w:hint="eastAsia"/>
          <w:spacing w:val="6"/>
          <w:w w:val="95"/>
        </w:rPr>
        <w:t>卡</w:t>
      </w:r>
      <w:r w:rsidRPr="00DE4065">
        <w:rPr>
          <w:spacing w:val="6"/>
          <w:w w:val="95"/>
        </w:rPr>
        <w:t>。检测与核查无误后，</w:t>
      </w:r>
      <w:r w:rsidRPr="00DE4065">
        <w:rPr>
          <w:rFonts w:hint="eastAsia"/>
          <w:spacing w:val="6"/>
          <w:w w:val="95"/>
        </w:rPr>
        <w:t>新</w:t>
      </w:r>
      <w:r w:rsidRPr="00DE4065">
        <w:rPr>
          <w:spacing w:val="6"/>
          <w:w w:val="95"/>
        </w:rPr>
        <w:t>生领取白色通行证进入校区。</w:t>
      </w:r>
      <w:r w:rsidRPr="00DE4065">
        <w:rPr>
          <w:rFonts w:hint="eastAsia"/>
          <w:spacing w:val="6"/>
          <w:w w:val="95"/>
        </w:rPr>
        <w:t>新</w:t>
      </w:r>
      <w:r w:rsidRPr="00DE4065">
        <w:rPr>
          <w:spacing w:val="6"/>
          <w:w w:val="95"/>
        </w:rPr>
        <w:t>生在排队等候时，前后左右保持一米间距。</w:t>
      </w:r>
    </w:p>
    <w:p w:rsidR="00A86D0B" w:rsidRPr="00DE4065" w:rsidRDefault="00A86D0B" w:rsidP="00A86D0B">
      <w:pPr>
        <w:pStyle w:val="a3"/>
        <w:spacing w:line="360" w:lineRule="auto"/>
        <w:ind w:right="270" w:firstLine="640"/>
        <w:jc w:val="both"/>
        <w:rPr>
          <w:spacing w:val="6"/>
        </w:rPr>
      </w:pPr>
      <w:r w:rsidRPr="00DE4065">
        <w:rPr>
          <w:spacing w:val="6"/>
        </w:rPr>
        <w:t>4.当日所有进入学院的</w:t>
      </w:r>
      <w:r w:rsidRPr="00DE4065">
        <w:rPr>
          <w:rFonts w:hint="eastAsia"/>
          <w:spacing w:val="6"/>
        </w:rPr>
        <w:t>新生</w:t>
      </w:r>
      <w:r w:rsidRPr="00DE4065">
        <w:rPr>
          <w:spacing w:val="6"/>
        </w:rPr>
        <w:t>，必须测量体温。初查体温异常者，由医疗防治及应急组在指定区域再次核查、处理。核查体温（腋温）≥37.3℃（除额温或耳温测量外，还需用医用体温计进行专业检测）的</w:t>
      </w:r>
      <w:r w:rsidRPr="00DE4065">
        <w:rPr>
          <w:rFonts w:hint="eastAsia"/>
          <w:spacing w:val="6"/>
        </w:rPr>
        <w:t>新</w:t>
      </w:r>
      <w:r w:rsidRPr="00DE4065">
        <w:rPr>
          <w:spacing w:val="6"/>
        </w:rPr>
        <w:t>生，立即转去定点医院发热门诊就诊。体温异常者在定点医院就诊结束后， 按学院疫情防控工作要求进行后续跟踪工作。</w:t>
      </w:r>
    </w:p>
    <w:p w:rsidR="00A86D0B" w:rsidRPr="00DE4065" w:rsidRDefault="00A86D0B" w:rsidP="00A86D0B">
      <w:pPr>
        <w:pStyle w:val="a3"/>
        <w:spacing w:line="360" w:lineRule="auto"/>
        <w:ind w:right="270" w:firstLine="640"/>
        <w:jc w:val="both"/>
      </w:pPr>
      <w:r w:rsidRPr="00DE4065">
        <w:rPr>
          <w:spacing w:val="6"/>
          <w:w w:val="95"/>
        </w:rPr>
        <w:t>5</w:t>
      </w:r>
      <w:r w:rsidRPr="00DE4065">
        <w:rPr>
          <w:rFonts w:hint="eastAsia"/>
          <w:spacing w:val="6"/>
          <w:w w:val="95"/>
        </w:rPr>
        <w:t>.</w:t>
      </w:r>
      <w:r w:rsidRPr="00DE4065">
        <w:rPr>
          <w:spacing w:val="6"/>
          <w:w w:val="95"/>
        </w:rPr>
        <w:t>新生进入学生公寓，须由宿舍管理人员进行第</w:t>
      </w:r>
      <w:r w:rsidRPr="00DE4065">
        <w:rPr>
          <w:rFonts w:hint="eastAsia"/>
          <w:spacing w:val="6"/>
          <w:w w:val="95"/>
        </w:rPr>
        <w:t>二</w:t>
      </w:r>
      <w:r w:rsidRPr="00DE4065">
        <w:rPr>
          <w:spacing w:val="6"/>
          <w:w w:val="95"/>
        </w:rPr>
        <w:t>次</w:t>
      </w:r>
      <w:r w:rsidRPr="00DE4065">
        <w:rPr>
          <w:spacing w:val="-3"/>
        </w:rPr>
        <w:t>体温检测，报到完成。体温异常者按照学院防控工作流程处理。</w:t>
      </w:r>
    </w:p>
    <w:p w:rsidR="00A86D0B" w:rsidRPr="00DE4065" w:rsidRDefault="00A86D0B" w:rsidP="00A86D0B">
      <w:pPr>
        <w:pStyle w:val="a3"/>
        <w:spacing w:line="360" w:lineRule="auto"/>
        <w:ind w:right="270" w:firstLine="640"/>
        <w:jc w:val="both"/>
        <w:rPr>
          <w:spacing w:val="-3"/>
        </w:rPr>
      </w:pPr>
      <w:r w:rsidRPr="00DE4065">
        <w:rPr>
          <w:spacing w:val="6"/>
          <w:w w:val="95"/>
        </w:rPr>
        <w:t>6</w:t>
      </w:r>
      <w:r w:rsidRPr="00DE4065">
        <w:rPr>
          <w:rFonts w:hint="eastAsia"/>
          <w:spacing w:val="6"/>
          <w:w w:val="95"/>
        </w:rPr>
        <w:t>．</w:t>
      </w:r>
      <w:r w:rsidRPr="00DE4065">
        <w:rPr>
          <w:spacing w:val="6"/>
          <w:w w:val="95"/>
        </w:rPr>
        <w:t>不在学院同意返校名单内或不符合返校条件的新生</w:t>
      </w:r>
      <w:r w:rsidRPr="00DE4065">
        <w:rPr>
          <w:spacing w:val="-3"/>
        </w:rPr>
        <w:t>，一律不准进入校园。特殊情况由</w:t>
      </w:r>
      <w:r w:rsidRPr="00DE4065">
        <w:rPr>
          <w:rFonts w:hint="eastAsia"/>
          <w:spacing w:val="-3"/>
        </w:rPr>
        <w:t>学生处</w:t>
      </w:r>
      <w:r w:rsidRPr="00DE4065">
        <w:rPr>
          <w:spacing w:val="-3"/>
        </w:rPr>
        <w:t>报学院疫情防控领导小组处置</w:t>
      </w:r>
      <w:r w:rsidRPr="00DE4065">
        <w:rPr>
          <w:rFonts w:hint="eastAsia"/>
          <w:spacing w:val="-3"/>
        </w:rPr>
        <w:t>。</w:t>
      </w:r>
      <w:r w:rsidRPr="00DE4065">
        <w:rPr>
          <w:spacing w:val="-5"/>
        </w:rPr>
        <w:t>对未经同意而擅</w:t>
      </w:r>
      <w:r w:rsidRPr="00DE4065">
        <w:rPr>
          <w:spacing w:val="-7"/>
        </w:rPr>
        <w:t>自返校的新生，按照</w:t>
      </w:r>
      <w:r w:rsidRPr="00DE4065">
        <w:rPr>
          <w:spacing w:val="-3"/>
        </w:rPr>
        <w:t>《南京财经大学</w:t>
      </w:r>
      <w:r w:rsidRPr="00DE4065">
        <w:rPr>
          <w:rFonts w:hint="eastAsia"/>
          <w:spacing w:val="-3"/>
        </w:rPr>
        <w:t>红山学院</w:t>
      </w:r>
      <w:r w:rsidRPr="00DE4065">
        <w:rPr>
          <w:spacing w:val="-3"/>
        </w:rPr>
        <w:t>防疫防控期间学生管理暂行条例》</w:t>
      </w:r>
      <w:r w:rsidRPr="00DE4065">
        <w:rPr>
          <w:spacing w:val="-6"/>
        </w:rPr>
        <w:t>第四条规定，给予警告以上处分，情节严重或造成重大传染事故的，从重从严处分。</w:t>
      </w:r>
    </w:p>
    <w:p w:rsidR="00A86D0B" w:rsidRPr="00DE4065" w:rsidRDefault="00A86D0B" w:rsidP="00A86D0B">
      <w:pPr>
        <w:pStyle w:val="a3"/>
        <w:spacing w:line="360" w:lineRule="auto"/>
        <w:ind w:right="270" w:firstLine="640"/>
        <w:jc w:val="both"/>
        <w:rPr>
          <w:spacing w:val="-3"/>
        </w:rPr>
      </w:pPr>
      <w:r w:rsidRPr="00DE4065">
        <w:rPr>
          <w:rFonts w:hint="eastAsia"/>
          <w:spacing w:val="-3"/>
        </w:rPr>
        <w:t>7</w:t>
      </w:r>
      <w:r w:rsidRPr="00DE4065">
        <w:rPr>
          <w:spacing w:val="-3"/>
        </w:rPr>
        <w:t>.2020</w:t>
      </w:r>
      <w:r w:rsidRPr="00DE4065">
        <w:rPr>
          <w:rFonts w:hint="eastAsia"/>
          <w:spacing w:val="-3"/>
        </w:rPr>
        <w:t>级</w:t>
      </w:r>
      <w:r w:rsidRPr="00DE4065">
        <w:rPr>
          <w:spacing w:val="-3"/>
        </w:rPr>
        <w:t>新生报到期间</w:t>
      </w:r>
      <w:r w:rsidRPr="00DE4065">
        <w:rPr>
          <w:rFonts w:hint="eastAsia"/>
          <w:spacing w:val="-3"/>
        </w:rPr>
        <w:t>，</w:t>
      </w:r>
      <w:r w:rsidRPr="00DE4065">
        <w:rPr>
          <w:spacing w:val="-3"/>
        </w:rPr>
        <w:t>家长</w:t>
      </w:r>
      <w:r w:rsidRPr="00DE4065">
        <w:rPr>
          <w:rFonts w:hint="eastAsia"/>
          <w:spacing w:val="-3"/>
        </w:rPr>
        <w:t>不入校、外来车辆不入校；2</w:t>
      </w:r>
      <w:r w:rsidRPr="00DE4065">
        <w:rPr>
          <w:spacing w:val="-3"/>
        </w:rPr>
        <w:t>020</w:t>
      </w:r>
      <w:r w:rsidRPr="00DE4065">
        <w:rPr>
          <w:rFonts w:hint="eastAsia"/>
          <w:spacing w:val="-3"/>
        </w:rPr>
        <w:t>年专转本新生报到期间，家长及车辆不进入东南大学科技园区。学院将安排接驳车辆，将学生行李运送至宿舍区。</w:t>
      </w:r>
    </w:p>
    <w:p w:rsidR="00A86D0B" w:rsidRDefault="00A86D0B" w:rsidP="00A86D0B">
      <w:pPr>
        <w:pStyle w:val="a3"/>
        <w:spacing w:line="360" w:lineRule="auto"/>
        <w:ind w:right="270" w:firstLine="640"/>
        <w:jc w:val="both"/>
        <w:rPr>
          <w:spacing w:val="-3"/>
        </w:rPr>
      </w:pPr>
      <w:r w:rsidRPr="00DE4065">
        <w:rPr>
          <w:spacing w:val="-3"/>
        </w:rPr>
        <w:t>8.新生报到期间</w:t>
      </w:r>
      <w:r w:rsidRPr="00DE4065">
        <w:rPr>
          <w:rFonts w:hint="eastAsia"/>
          <w:spacing w:val="-3"/>
        </w:rPr>
        <w:t>，</w:t>
      </w:r>
      <w:r w:rsidRPr="00DE4065">
        <w:rPr>
          <w:spacing w:val="-3"/>
        </w:rPr>
        <w:t>疫情防控措施会根据疫情发展形势适时调整，所有新生要及时关注学院各类通知</w:t>
      </w:r>
      <w:r w:rsidRPr="00DE4065">
        <w:rPr>
          <w:rFonts w:hint="eastAsia"/>
          <w:spacing w:val="-3"/>
        </w:rPr>
        <w:t>、</w:t>
      </w:r>
      <w:r w:rsidRPr="00DE4065">
        <w:rPr>
          <w:spacing w:val="-3"/>
        </w:rPr>
        <w:t>主动遵守学院疫情防控相关工作要求。</w:t>
      </w:r>
    </w:p>
    <w:p w:rsidR="00A86D0B" w:rsidRDefault="00A86D0B" w:rsidP="00A86D0B">
      <w:pPr>
        <w:pStyle w:val="a3"/>
        <w:spacing w:line="360" w:lineRule="auto"/>
        <w:ind w:right="270" w:firstLine="640"/>
        <w:jc w:val="both"/>
        <w:rPr>
          <w:spacing w:val="-3"/>
        </w:rPr>
      </w:pPr>
    </w:p>
    <w:p w:rsidR="00E97D19" w:rsidRDefault="00E97D19" w:rsidP="00764E73">
      <w:pPr>
        <w:snapToGrid w:val="0"/>
        <w:spacing w:line="600" w:lineRule="exact"/>
        <w:ind w:right="960" w:firstLineChars="200" w:firstLine="640"/>
        <w:jc w:val="right"/>
        <w:rPr>
          <w:rFonts w:ascii="仿宋" w:eastAsia="仿宋" w:hAnsi="仿宋"/>
          <w:sz w:val="32"/>
          <w:szCs w:val="32"/>
        </w:rPr>
      </w:pPr>
      <w:r>
        <w:rPr>
          <w:rFonts w:ascii="仿宋" w:eastAsia="仿宋" w:hAnsi="仿宋" w:hint="eastAsia"/>
          <w:sz w:val="32"/>
          <w:szCs w:val="32"/>
        </w:rPr>
        <w:t>南京财经大学红山学院</w:t>
      </w:r>
      <w:r w:rsidRPr="004C1846">
        <w:rPr>
          <w:rFonts w:ascii="仿宋" w:eastAsia="仿宋" w:hAnsi="仿宋" w:hint="eastAsia"/>
          <w:sz w:val="32"/>
          <w:szCs w:val="32"/>
        </w:rPr>
        <w:t>疫情防控工作组</w:t>
      </w:r>
    </w:p>
    <w:p w:rsidR="00A86D0B" w:rsidRPr="00764E73" w:rsidRDefault="00A86D0B" w:rsidP="00764E73">
      <w:pPr>
        <w:pStyle w:val="a3"/>
        <w:spacing w:line="360" w:lineRule="auto"/>
        <w:ind w:right="270" w:firstLineChars="1200" w:firstLine="3768"/>
        <w:jc w:val="both"/>
        <w:rPr>
          <w:spacing w:val="-3"/>
        </w:rPr>
      </w:pPr>
      <w:bookmarkStart w:id="0" w:name="_GoBack"/>
      <w:bookmarkEnd w:id="0"/>
      <w:r>
        <w:rPr>
          <w:spacing w:val="-3"/>
        </w:rPr>
        <w:t>2020年8月19日</w:t>
      </w:r>
    </w:p>
    <w:p w:rsidR="007C230D" w:rsidRDefault="007C230D"/>
    <w:sectPr w:rsidR="007C230D">
      <w:pgSz w:w="11910" w:h="16840"/>
      <w:pgMar w:top="1520" w:right="1520" w:bottom="280" w:left="1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D19" w:rsidRDefault="00E97D19" w:rsidP="00E97D19">
      <w:r>
        <w:separator/>
      </w:r>
    </w:p>
  </w:endnote>
  <w:endnote w:type="continuationSeparator" w:id="0">
    <w:p w:rsidR="00E97D19" w:rsidRDefault="00E97D19" w:rsidP="00E97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D19" w:rsidRDefault="00E97D19" w:rsidP="00E97D19">
      <w:r>
        <w:separator/>
      </w:r>
    </w:p>
  </w:footnote>
  <w:footnote w:type="continuationSeparator" w:id="0">
    <w:p w:rsidR="00E97D19" w:rsidRDefault="00E97D19" w:rsidP="00E97D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D0B"/>
    <w:rsid w:val="00764E73"/>
    <w:rsid w:val="007C230D"/>
    <w:rsid w:val="00A86D0B"/>
    <w:rsid w:val="00E97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82329D0-3215-4148-BDFC-E3F9F9743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A86D0B"/>
    <w:pPr>
      <w:autoSpaceDE w:val="0"/>
      <w:autoSpaceDN w:val="0"/>
      <w:ind w:left="120"/>
      <w:jc w:val="left"/>
    </w:pPr>
    <w:rPr>
      <w:rFonts w:ascii="仿宋" w:eastAsia="仿宋" w:hAnsi="仿宋" w:cs="仿宋"/>
      <w:kern w:val="0"/>
      <w:sz w:val="32"/>
      <w:szCs w:val="32"/>
      <w:lang w:val="zh-CN" w:bidi="zh-CN"/>
    </w:rPr>
  </w:style>
  <w:style w:type="character" w:customStyle="1" w:styleId="Char">
    <w:name w:val="正文文本 Char"/>
    <w:basedOn w:val="a0"/>
    <w:link w:val="a3"/>
    <w:uiPriority w:val="1"/>
    <w:rsid w:val="00A86D0B"/>
    <w:rPr>
      <w:rFonts w:ascii="仿宋" w:eastAsia="仿宋" w:hAnsi="仿宋" w:cs="仿宋"/>
      <w:kern w:val="0"/>
      <w:sz w:val="32"/>
      <w:szCs w:val="32"/>
      <w:lang w:val="zh-CN" w:bidi="zh-CN"/>
    </w:rPr>
  </w:style>
  <w:style w:type="paragraph" w:styleId="a4">
    <w:name w:val="header"/>
    <w:basedOn w:val="a"/>
    <w:link w:val="Char0"/>
    <w:uiPriority w:val="99"/>
    <w:unhideWhenUsed/>
    <w:rsid w:val="00E97D1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97D19"/>
    <w:rPr>
      <w:sz w:val="18"/>
      <w:szCs w:val="18"/>
    </w:rPr>
  </w:style>
  <w:style w:type="paragraph" w:styleId="a5">
    <w:name w:val="footer"/>
    <w:basedOn w:val="a"/>
    <w:link w:val="Char1"/>
    <w:uiPriority w:val="99"/>
    <w:unhideWhenUsed/>
    <w:rsid w:val="00E97D19"/>
    <w:pPr>
      <w:tabs>
        <w:tab w:val="center" w:pos="4153"/>
        <w:tab w:val="right" w:pos="8306"/>
      </w:tabs>
      <w:snapToGrid w:val="0"/>
      <w:jc w:val="left"/>
    </w:pPr>
    <w:rPr>
      <w:sz w:val="18"/>
      <w:szCs w:val="18"/>
    </w:rPr>
  </w:style>
  <w:style w:type="character" w:customStyle="1" w:styleId="Char1">
    <w:name w:val="页脚 Char"/>
    <w:basedOn w:val="a0"/>
    <w:link w:val="a5"/>
    <w:uiPriority w:val="99"/>
    <w:rsid w:val="00E97D1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390</Words>
  <Characters>2227</Characters>
  <Application>Microsoft Office Word</Application>
  <DocSecurity>0</DocSecurity>
  <Lines>18</Lines>
  <Paragraphs>5</Paragraphs>
  <ScaleCrop>false</ScaleCrop>
  <Company/>
  <LinksUpToDate>false</LinksUpToDate>
  <CharactersWithSpaces>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27433</dc:creator>
  <cp:keywords/>
  <dc:description/>
  <cp:lastModifiedBy>27433</cp:lastModifiedBy>
  <cp:revision>3</cp:revision>
  <dcterms:created xsi:type="dcterms:W3CDTF">2020-08-28T11:37:00Z</dcterms:created>
  <dcterms:modified xsi:type="dcterms:W3CDTF">2020-08-28T11:46:00Z</dcterms:modified>
</cp:coreProperties>
</file>