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Tahoma"/>
          <w:kern w:val="0"/>
          <w:sz w:val="28"/>
          <w:szCs w:val="28"/>
        </w:rPr>
      </w:pPr>
      <w:r>
        <w:rPr>
          <w:rFonts w:hint="eastAsia" w:ascii="黑体" w:hAnsi="黑体" w:eastAsia="黑体" w:cs="Tahoma"/>
          <w:kern w:val="0"/>
          <w:sz w:val="28"/>
          <w:szCs w:val="28"/>
        </w:rPr>
        <w:t>附件：</w:t>
      </w:r>
    </w:p>
    <w:p>
      <w:pPr>
        <w:widowControl/>
        <w:spacing w:line="560" w:lineRule="exact"/>
        <w:jc w:val="center"/>
        <w:rPr>
          <w:rFonts w:ascii="黑体" w:hAnsi="黑体" w:eastAsia="黑体" w:cs="Tahoma"/>
          <w:b/>
          <w:color w:val="333333"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南京财经大学红山学院系学生会</w:t>
      </w:r>
      <w:r>
        <w:rPr>
          <w:rFonts w:ascii="黑体" w:hAnsi="黑体" w:eastAsia="黑体"/>
          <w:color w:val="000000"/>
          <w:kern w:val="0"/>
          <w:sz w:val="28"/>
          <w:szCs w:val="28"/>
        </w:rPr>
        <w:t>候选人</w:t>
      </w: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推荐</w:t>
      </w:r>
      <w:r>
        <w:rPr>
          <w:rFonts w:ascii="黑体" w:hAnsi="黑体" w:eastAsia="黑体"/>
          <w:color w:val="000000"/>
          <w:kern w:val="0"/>
          <w:sz w:val="28"/>
          <w:szCs w:val="28"/>
        </w:rPr>
        <w:t>表</w:t>
      </w:r>
      <w:bookmarkEnd w:id="0"/>
    </w:p>
    <w:tbl>
      <w:tblPr>
        <w:tblStyle w:val="2"/>
        <w:tblW w:w="0" w:type="auto"/>
        <w:tblInd w:w="-18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367"/>
        <w:gridCol w:w="850"/>
        <w:gridCol w:w="146"/>
        <w:gridCol w:w="993"/>
        <w:gridCol w:w="80"/>
        <w:gridCol w:w="1121"/>
        <w:gridCol w:w="98"/>
        <w:gridCol w:w="1096"/>
        <w:gridCol w:w="123"/>
        <w:gridCol w:w="1219"/>
        <w:gridCol w:w="647"/>
        <w:gridCol w:w="571"/>
        <w:gridCol w:w="12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  <w:r>
              <w:rPr>
                <w:rFonts w:hint="eastAsia" w:ascii="仿宋_GB2312" w:hAnsi="仿宋" w:eastAsia="仿宋_GB2312" w:cs="Tahoma"/>
                <w:kern w:val="0"/>
                <w:sz w:val="24"/>
              </w:rPr>
              <w:t>姓 名</w:t>
            </w:r>
          </w:p>
        </w:tc>
        <w:tc>
          <w:tcPr>
            <w:tcW w:w="9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  <w:r>
              <w:rPr>
                <w:rFonts w:hint="eastAsia" w:ascii="仿宋_GB2312" w:hAnsi="仿宋" w:eastAsia="仿宋_GB2312" w:cs="Tahoma"/>
                <w:kern w:val="0"/>
                <w:sz w:val="24"/>
              </w:rPr>
              <w:t>性 别</w:t>
            </w:r>
          </w:p>
        </w:tc>
        <w:tc>
          <w:tcPr>
            <w:tcW w:w="12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  <w:r>
              <w:rPr>
                <w:rFonts w:hint="eastAsia" w:ascii="仿宋_GB2312" w:hAnsi="仿宋" w:eastAsia="仿宋_GB2312" w:cs="Tahoma"/>
                <w:kern w:val="0"/>
                <w:sz w:val="24"/>
              </w:rPr>
              <w:t>学院班级</w:t>
            </w:r>
          </w:p>
        </w:tc>
        <w:tc>
          <w:tcPr>
            <w:tcW w:w="19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  <w:r>
              <w:rPr>
                <w:rFonts w:hint="eastAsia" w:ascii="仿宋_GB2312" w:hAnsi="仿宋" w:eastAsia="仿宋_GB2312" w:cs="Tahoma"/>
                <w:kern w:val="0"/>
                <w:sz w:val="24"/>
              </w:rPr>
              <w:t>照片粘贴处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  <w:r>
              <w:rPr>
                <w:rFonts w:hint="eastAsia" w:ascii="仿宋_GB2312" w:hAnsi="仿宋" w:eastAsia="仿宋_GB2312" w:cs="Tahoma"/>
                <w:kern w:val="0"/>
                <w:sz w:val="24"/>
              </w:rPr>
              <w:t>(一寸免冠照)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5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  <w:r>
              <w:rPr>
                <w:rFonts w:hint="eastAsia" w:ascii="仿宋_GB2312" w:hAnsi="仿宋" w:eastAsia="仿宋_GB2312" w:cs="Tahoma"/>
                <w:kern w:val="0"/>
                <w:sz w:val="24"/>
              </w:rPr>
              <w:t>出生年月</w:t>
            </w:r>
          </w:p>
        </w:tc>
        <w:tc>
          <w:tcPr>
            <w:tcW w:w="9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  <w:r>
              <w:rPr>
                <w:rFonts w:hint="eastAsia" w:ascii="仿宋_GB2312" w:hAnsi="仿宋" w:eastAsia="仿宋_GB2312" w:cs="Tahoma"/>
                <w:kern w:val="0"/>
                <w:sz w:val="24"/>
              </w:rPr>
              <w:t>民 族</w:t>
            </w:r>
          </w:p>
        </w:tc>
        <w:tc>
          <w:tcPr>
            <w:tcW w:w="12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  <w:r>
              <w:rPr>
                <w:rFonts w:hint="eastAsia" w:ascii="仿宋_GB2312" w:hAnsi="仿宋" w:eastAsia="仿宋_GB2312" w:cs="Tahoma"/>
                <w:kern w:val="0"/>
                <w:sz w:val="24"/>
              </w:rPr>
              <w:t>政治面貌</w:t>
            </w:r>
          </w:p>
        </w:tc>
        <w:tc>
          <w:tcPr>
            <w:tcW w:w="19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5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  <w:r>
              <w:rPr>
                <w:rFonts w:hint="eastAsia" w:ascii="仿宋_GB2312" w:hAnsi="仿宋" w:eastAsia="仿宋_GB2312" w:cs="Tahoma"/>
                <w:kern w:val="0"/>
                <w:sz w:val="24"/>
              </w:rPr>
              <w:t>联系方式</w:t>
            </w:r>
          </w:p>
        </w:tc>
        <w:tc>
          <w:tcPr>
            <w:tcW w:w="9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  <w:r>
              <w:rPr>
                <w:rFonts w:hint="eastAsia" w:ascii="仿宋_GB2312" w:hAnsi="仿宋" w:eastAsia="仿宋_GB2312" w:cs="Tahoma"/>
                <w:kern w:val="0"/>
                <w:sz w:val="24"/>
              </w:rPr>
              <w:t>现任职务</w:t>
            </w:r>
          </w:p>
        </w:tc>
        <w:tc>
          <w:tcPr>
            <w:tcW w:w="12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  <w:r>
              <w:rPr>
                <w:rFonts w:hint="eastAsia" w:ascii="仿宋_GB2312" w:hAnsi="仿宋" w:eastAsia="仿宋_GB2312" w:cs="Tahoma"/>
                <w:kern w:val="0"/>
                <w:sz w:val="24"/>
              </w:rPr>
              <w:t>专业排名</w:t>
            </w:r>
          </w:p>
        </w:tc>
        <w:tc>
          <w:tcPr>
            <w:tcW w:w="19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15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  <w:r>
              <w:rPr>
                <w:rFonts w:hint="eastAsia" w:ascii="仿宋_GB2312" w:hAnsi="仿宋" w:eastAsia="仿宋_GB2312" w:cs="Tahoma"/>
                <w:kern w:val="0"/>
                <w:sz w:val="24"/>
              </w:rPr>
              <w:t>岗位名称</w:t>
            </w:r>
          </w:p>
        </w:tc>
        <w:tc>
          <w:tcPr>
            <w:tcW w:w="816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ind w:firstLine="960" w:firstLineChars="400"/>
              <w:rPr>
                <w:rFonts w:ascii="仿宋_GB2312" w:hAnsi="仿宋" w:eastAsia="仿宋_GB2312" w:cs="Tahom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960" w:firstLineChars="400"/>
              <w:rPr>
                <w:rFonts w:ascii="仿宋_GB2312" w:hAnsi="仿宋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  <w:r>
              <w:rPr>
                <w:rFonts w:hint="eastAsia" w:ascii="仿宋_GB2312" w:hAnsi="仿宋" w:eastAsia="仿宋_GB2312" w:cs="Tahoma"/>
                <w:kern w:val="0"/>
                <w:sz w:val="24"/>
              </w:rPr>
              <w:t>第一志愿</w:t>
            </w:r>
          </w:p>
        </w:tc>
        <w:tc>
          <w:tcPr>
            <w:tcW w:w="121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  <w:r>
              <w:rPr>
                <w:rFonts w:hint="eastAsia" w:ascii="仿宋_GB2312" w:hAnsi="仿宋" w:eastAsia="仿宋_GB2312" w:cs="Tahoma"/>
                <w:kern w:val="0"/>
                <w:sz w:val="24"/>
              </w:rPr>
              <w:t>第二志愿</w:t>
            </w:r>
          </w:p>
        </w:tc>
        <w:tc>
          <w:tcPr>
            <w:tcW w:w="12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  <w:r>
              <w:rPr>
                <w:rFonts w:hint="eastAsia" w:ascii="仿宋_GB2312" w:hAnsi="仿宋" w:eastAsia="仿宋_GB2312" w:cs="Tahoma"/>
                <w:kern w:val="0"/>
                <w:sz w:val="24"/>
              </w:rPr>
              <w:t>第三志愿</w:t>
            </w:r>
          </w:p>
        </w:tc>
        <w:tc>
          <w:tcPr>
            <w:tcW w:w="12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  <w:r>
              <w:rPr>
                <w:rFonts w:hint="eastAsia" w:ascii="仿宋_GB2312" w:hAnsi="仿宋" w:eastAsia="仿宋_GB2312" w:cs="Tahoma"/>
                <w:kern w:val="0"/>
                <w:sz w:val="24"/>
              </w:rPr>
              <w:t>是否服从分配</w:t>
            </w:r>
          </w:p>
        </w:tc>
        <w:tc>
          <w:tcPr>
            <w:tcW w:w="12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5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  <w:r>
              <w:rPr>
                <w:rFonts w:hint="eastAsia" w:ascii="仿宋_GB2312" w:hAnsi="仿宋" w:eastAsia="仿宋_GB2312" w:cs="Tahoma"/>
                <w:kern w:val="0"/>
                <w:sz w:val="24"/>
              </w:rPr>
              <w:t>个人简历</w:t>
            </w:r>
          </w:p>
        </w:tc>
        <w:tc>
          <w:tcPr>
            <w:tcW w:w="816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15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  <w:r>
              <w:rPr>
                <w:rFonts w:hint="eastAsia" w:ascii="仿宋_GB2312" w:hAnsi="仿宋" w:eastAsia="仿宋_GB2312" w:cs="Tahoma"/>
                <w:kern w:val="0"/>
                <w:sz w:val="24"/>
              </w:rPr>
              <w:t>自我评定</w:t>
            </w:r>
          </w:p>
        </w:tc>
        <w:tc>
          <w:tcPr>
            <w:tcW w:w="816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Tahom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15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  <w:r>
              <w:rPr>
                <w:rFonts w:hint="eastAsia" w:ascii="仿宋_GB2312" w:hAnsi="仿宋" w:eastAsia="仿宋_GB2312" w:cs="Tahoma"/>
                <w:kern w:val="0"/>
                <w:sz w:val="24"/>
              </w:rPr>
              <w:t>推荐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  <w:r>
              <w:rPr>
                <w:rFonts w:hint="eastAsia" w:ascii="仿宋_GB2312" w:hAnsi="仿宋" w:eastAsia="仿宋_GB2312" w:cs="Tahoma"/>
                <w:kern w:val="0"/>
                <w:sz w:val="24"/>
              </w:rPr>
              <w:t>意见</w:t>
            </w:r>
          </w:p>
        </w:tc>
        <w:tc>
          <w:tcPr>
            <w:tcW w:w="816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Tahom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Tahom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5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  <w:r>
              <w:rPr>
                <w:rFonts w:hint="eastAsia" w:ascii="仿宋_GB2312" w:hAnsi="仿宋" w:eastAsia="仿宋_GB2312" w:cs="Tahoma"/>
                <w:kern w:val="0"/>
                <w:sz w:val="24"/>
              </w:rPr>
              <w:t>备注</w:t>
            </w:r>
          </w:p>
        </w:tc>
        <w:tc>
          <w:tcPr>
            <w:tcW w:w="816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Tahoma"/>
                <w:kern w:val="0"/>
                <w:sz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仿宋_GB2312" w:hAnsi="仿宋" w:eastAsia="仿宋_GB2312" w:cs="Tahoma"/>
          <w:color w:val="333333"/>
          <w:kern w:val="0"/>
          <w:sz w:val="24"/>
        </w:rPr>
      </w:pPr>
      <w:r>
        <w:rPr>
          <w:rFonts w:hint="eastAsia" w:ascii="仿宋_GB2312" w:hAnsi="仿宋" w:eastAsia="仿宋_GB2312" w:cs="Tahoma"/>
          <w:color w:val="333333"/>
          <w:kern w:val="0"/>
          <w:sz w:val="24"/>
        </w:rPr>
        <w:t>注：1、专业排名请附成绩单；</w:t>
      </w:r>
    </w:p>
    <w:p>
      <w:pPr>
        <w:widowControl/>
        <w:spacing w:line="560" w:lineRule="exact"/>
        <w:jc w:val="left"/>
        <w:rPr>
          <w:rFonts w:ascii="仿宋_GB2312" w:hAnsi="仿宋" w:eastAsia="仿宋_GB2312" w:cs="Tahoma"/>
          <w:color w:val="333333"/>
          <w:kern w:val="0"/>
          <w:sz w:val="24"/>
        </w:rPr>
      </w:pPr>
      <w:r>
        <w:rPr>
          <w:rFonts w:hint="eastAsia" w:ascii="仿宋_GB2312" w:hAnsi="仿宋" w:eastAsia="仿宋_GB2312" w:cs="Tahoma"/>
          <w:color w:val="333333"/>
          <w:kern w:val="0"/>
          <w:sz w:val="24"/>
        </w:rPr>
        <w:t xml:space="preserve">    2、此表请使用A4纸正反面打印，可根据填写情况扩展。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12D67"/>
    <w:rsid w:val="39E1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2020-11-02T07:19:00Z</dcterms:created>
  <dc:creator>南财红山青年</dc:creator>
  <cp:lastModifiedBy>南财红山青年</cp:lastModifiedBy>
  <dcterms:modified xsi:type="dcterms:W3CDTF">2020-11-02T07:19:58Z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