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57A0"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南京财经大学</w:t>
      </w:r>
      <w:r>
        <w:rPr>
          <w:rFonts w:ascii="宋体" w:hAnsi="宋体"/>
          <w:b/>
          <w:sz w:val="32"/>
          <w:szCs w:val="32"/>
        </w:rPr>
        <w:t>红山学院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消防安全宣传物料</w:t>
      </w:r>
      <w:r>
        <w:rPr>
          <w:rFonts w:ascii="宋体" w:hAnsi="宋体"/>
          <w:b/>
          <w:sz w:val="32"/>
          <w:szCs w:val="32"/>
        </w:rPr>
        <w:t>采购</w:t>
      </w:r>
      <w:r>
        <w:rPr>
          <w:rFonts w:hint="eastAsia" w:ascii="宋体" w:hAnsi="宋体"/>
          <w:b/>
          <w:sz w:val="32"/>
          <w:szCs w:val="32"/>
        </w:rPr>
        <w:t>项目</w:t>
      </w:r>
    </w:p>
    <w:p w14:paraId="3DF95960"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询价文件</w:t>
      </w:r>
    </w:p>
    <w:p w14:paraId="7292559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我院</w:t>
      </w:r>
      <w:r>
        <w:rPr>
          <w:rFonts w:hint="eastAsia" w:ascii="宋体" w:hAnsi="宋体"/>
          <w:sz w:val="24"/>
          <w:szCs w:val="24"/>
          <w:lang w:val="en-US" w:eastAsia="zh-CN"/>
        </w:rPr>
        <w:t>消防安全宣传物料</w:t>
      </w:r>
      <w:r>
        <w:rPr>
          <w:rFonts w:ascii="宋体" w:hAnsi="宋体"/>
          <w:sz w:val="24"/>
          <w:szCs w:val="24"/>
        </w:rPr>
        <w:t>采购</w:t>
      </w:r>
      <w:r>
        <w:rPr>
          <w:rFonts w:hint="eastAsia"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  <w:lang w:eastAsia="zh-CN"/>
        </w:rPr>
        <w:t>（项目编号：NCHS20250403-XJ-HW01）</w:t>
      </w:r>
      <w:r>
        <w:rPr>
          <w:rFonts w:hint="eastAsia" w:ascii="宋体" w:hAnsi="宋体"/>
          <w:sz w:val="24"/>
          <w:szCs w:val="24"/>
        </w:rPr>
        <w:t>通过</w:t>
      </w:r>
      <w:r>
        <w:rPr>
          <w:rFonts w:ascii="宋体" w:hAnsi="宋体"/>
          <w:sz w:val="24"/>
          <w:szCs w:val="24"/>
        </w:rPr>
        <w:t>询价方式</w:t>
      </w:r>
      <w:r>
        <w:rPr>
          <w:rFonts w:hint="eastAsia" w:ascii="宋体" w:hAnsi="宋体"/>
          <w:sz w:val="24"/>
          <w:szCs w:val="24"/>
        </w:rPr>
        <w:t>采购，欢迎符合资质要求的单位参与报价。本次询价采购由学院招投标</w:t>
      </w:r>
      <w:r>
        <w:rPr>
          <w:rFonts w:ascii="宋体" w:hAnsi="宋体"/>
          <w:sz w:val="24"/>
          <w:szCs w:val="24"/>
        </w:rPr>
        <w:t>工作小组</w:t>
      </w:r>
      <w:r>
        <w:rPr>
          <w:rFonts w:hint="eastAsia" w:ascii="宋体" w:hAnsi="宋体"/>
          <w:sz w:val="24"/>
          <w:szCs w:val="24"/>
        </w:rPr>
        <w:t>统一组织，并按照《南京财经大学红山学院招投标管理办法（试行）》有关规定开展工作，请各参与单位积极配合，认真阅读本询价文件，精心做好相应工作。现将有关事项告知如下：</w:t>
      </w:r>
    </w:p>
    <w:p w14:paraId="78B96F5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一、承办部门：</w:t>
      </w:r>
      <w:r>
        <w:rPr>
          <w:rFonts w:hint="eastAsia" w:ascii="宋体" w:hAnsi="宋体"/>
          <w:sz w:val="24"/>
          <w:szCs w:val="24"/>
        </w:rPr>
        <w:t>南京财经大学红山学院保卫处。</w:t>
      </w:r>
    </w:p>
    <w:p w14:paraId="51B659F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二、项目描述：</w:t>
      </w:r>
    </w:p>
    <w:p w14:paraId="621E2099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sz w:val="24"/>
          <w:szCs w:val="24"/>
        </w:rPr>
        <w:t>现有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消防安全宣传物料采购</w:t>
      </w:r>
      <w:r>
        <w:rPr>
          <w:rFonts w:hint="eastAsia" w:ascii="宋体" w:hAnsi="宋体"/>
          <w:sz w:val="24"/>
          <w:szCs w:val="24"/>
        </w:rPr>
        <w:t>及安装</w:t>
      </w:r>
      <w:r>
        <w:rPr>
          <w:rFonts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中标供应商</w:t>
      </w:r>
      <w:r>
        <w:rPr>
          <w:rFonts w:ascii="宋体" w:hAnsi="宋体"/>
          <w:sz w:val="24"/>
          <w:szCs w:val="24"/>
        </w:rPr>
        <w:t>所提供的新购产品</w:t>
      </w:r>
      <w:r>
        <w:rPr>
          <w:rFonts w:hint="eastAsia" w:ascii="宋体" w:hAnsi="宋体"/>
          <w:sz w:val="24"/>
          <w:szCs w:val="24"/>
        </w:rPr>
        <w:t>应符合</w:t>
      </w:r>
      <w:r>
        <w:rPr>
          <w:rFonts w:ascii="宋体" w:hAnsi="宋体"/>
          <w:sz w:val="24"/>
          <w:szCs w:val="24"/>
        </w:rPr>
        <w:t>国家及行业的强制性要求。</w:t>
      </w:r>
      <w:r>
        <w:rPr>
          <w:rFonts w:hint="eastAsia" w:ascii="宋体" w:hAnsi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报价最高限价20700元，超过最高限价报价无效。</w:t>
      </w:r>
    </w:p>
    <w:p w14:paraId="5EEE2EAC">
      <w:pPr>
        <w:adjustRightInd w:val="0"/>
        <w:spacing w:line="460" w:lineRule="exact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三、项目地点：</w:t>
      </w:r>
      <w:r>
        <w:rPr>
          <w:rFonts w:hint="eastAsia" w:ascii="宋体" w:hAnsi="宋体"/>
          <w:b/>
          <w:bCs w:val="0"/>
          <w:sz w:val="24"/>
          <w:szCs w:val="24"/>
        </w:rPr>
        <w:t>南京市高淳区古柏街道鹿鸣大道66号，南京财经大学红山学院高淳</w:t>
      </w:r>
      <w:r>
        <w:rPr>
          <w:rFonts w:ascii="宋体" w:hAnsi="宋体"/>
          <w:b/>
          <w:bCs w:val="0"/>
          <w:sz w:val="24"/>
          <w:szCs w:val="24"/>
        </w:rPr>
        <w:t>校区</w:t>
      </w:r>
      <w:r>
        <w:rPr>
          <w:rFonts w:hint="eastAsia" w:ascii="宋体" w:hAnsi="宋体"/>
          <w:b/>
          <w:bCs w:val="0"/>
          <w:sz w:val="24"/>
          <w:szCs w:val="24"/>
        </w:rPr>
        <w:t>。</w:t>
      </w:r>
    </w:p>
    <w:p w14:paraId="0E04D54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四、报价单位资质：</w:t>
      </w:r>
    </w:p>
    <w:p w14:paraId="6DF2DFA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1.投标人必须是在工商行政管理部门和税务部门登记注册的企业，具有独立法人资格，持有效营业执照、税务登记证、组织机构代码证（或三证合一）及所经营项目相关的国家、行业规范要求的相关证照。</w:t>
      </w:r>
    </w:p>
    <w:p w14:paraId="73A6144A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2.具有本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项目同类业务成功案例（须提供2022年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月之后的</w:t>
      </w:r>
      <w:r>
        <w:rPr>
          <w:rFonts w:hint="eastAsia" w:ascii="宋体" w:hAnsi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/>
          <w:sz w:val="24"/>
          <w:szCs w:val="24"/>
        </w:rPr>
        <w:t>合同</w:t>
      </w:r>
      <w:r>
        <w:rPr>
          <w:rFonts w:hint="eastAsia" w:ascii="宋体" w:hAnsi="宋体"/>
          <w:sz w:val="24"/>
          <w:szCs w:val="24"/>
          <w:lang w:val="en-US" w:eastAsia="zh-CN"/>
        </w:rPr>
        <w:t>或依据</w:t>
      </w:r>
      <w:r>
        <w:rPr>
          <w:rFonts w:hint="eastAsia" w:ascii="宋体" w:hAnsi="宋体"/>
          <w:sz w:val="24"/>
          <w:szCs w:val="24"/>
        </w:rPr>
        <w:t>），并已按约定履行了相关义务。</w:t>
      </w:r>
    </w:p>
    <w:p w14:paraId="0514BCF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.具有履行合同</w:t>
      </w:r>
      <w:r>
        <w:rPr>
          <w:rFonts w:hint="eastAsia" w:ascii="宋体" w:hAnsi="宋体"/>
          <w:sz w:val="24"/>
          <w:szCs w:val="24"/>
          <w:lang w:val="en-US" w:eastAsia="zh-CN"/>
        </w:rPr>
        <w:t>物料生产</w:t>
      </w:r>
      <w:r>
        <w:rPr>
          <w:rFonts w:hint="eastAsia" w:ascii="宋体" w:hAnsi="宋体"/>
          <w:sz w:val="24"/>
          <w:szCs w:val="24"/>
        </w:rPr>
        <w:t>所需的设备和专业技术能力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需提供履约承诺保证书，</w:t>
      </w:r>
      <w:r>
        <w:rPr>
          <w:rFonts w:hint="eastAsia" w:ascii="宋体" w:hAnsi="宋体"/>
          <w:sz w:val="24"/>
          <w:szCs w:val="24"/>
        </w:rPr>
        <w:t>格式自拟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。</w:t>
      </w:r>
    </w:p>
    <w:p w14:paraId="5CEC85F5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.参加采购活动近三年内（成立时间不足三年的、自成立时间起），在经营活动中无重大违法记录（提供承诺书，格式自拟，重大违法记录是指供应商因违法经营受到刑事处罚或责令停产停业、吊销许可证或者执照、较大数额罚款等行政处罚）。</w:t>
      </w:r>
    </w:p>
    <w:p w14:paraId="785E17D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.提供法人证明复印件、法人授权委托书原件、法定代表人及被委托人身份证明复印件。</w:t>
      </w:r>
    </w:p>
    <w:p w14:paraId="672B949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.法律、行政法规规定的其他从事本项目资质条件。</w:t>
      </w:r>
    </w:p>
    <w:p w14:paraId="658E4ED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.本次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不接受联合体</w:t>
      </w:r>
      <w:r>
        <w:rPr>
          <w:rFonts w:hint="eastAsia" w:ascii="宋体" w:hAnsi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/>
          <w:sz w:val="24"/>
          <w:szCs w:val="24"/>
        </w:rPr>
        <w:t>。</w:t>
      </w:r>
    </w:p>
    <w:p w14:paraId="229BE2B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注：上述所有证明文件均需加盖投标人公章。</w:t>
      </w:r>
    </w:p>
    <w:p w14:paraId="2F48D82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五、现场踏勘：</w:t>
      </w:r>
      <w:r>
        <w:rPr>
          <w:rFonts w:hint="eastAsia" w:ascii="宋体" w:hAnsi="宋体"/>
          <w:sz w:val="24"/>
          <w:szCs w:val="24"/>
          <w:lang w:val="en-US" w:eastAsia="zh-CN"/>
        </w:rPr>
        <w:t>如需</w:t>
      </w:r>
      <w:r>
        <w:rPr>
          <w:rFonts w:hint="eastAsia" w:ascii="宋体" w:hAnsi="宋体"/>
          <w:sz w:val="24"/>
          <w:szCs w:val="24"/>
        </w:rPr>
        <w:t>现场勘查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请提前联系毛老师</w:t>
      </w:r>
      <w:r>
        <w:rPr>
          <w:rFonts w:hint="eastAsia" w:ascii="宋体" w:hAnsi="宋体"/>
          <w:sz w:val="24"/>
          <w:szCs w:val="24"/>
        </w:rPr>
        <w:t>。</w:t>
      </w:r>
    </w:p>
    <w:p w14:paraId="0FFD2798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六、成交供应商确定：</w:t>
      </w:r>
      <w:r>
        <w:rPr>
          <w:rFonts w:hint="eastAsia" w:ascii="宋体" w:hAnsi="宋体"/>
          <w:sz w:val="24"/>
          <w:szCs w:val="24"/>
        </w:rPr>
        <w:t>在完全满足询价文件要求的有效报价中，以</w:t>
      </w:r>
      <w:r>
        <w:rPr>
          <w:rFonts w:ascii="宋体" w:hAnsi="宋体"/>
          <w:sz w:val="24"/>
          <w:szCs w:val="24"/>
        </w:rPr>
        <w:t>总价最低原则确定成交供应商</w:t>
      </w:r>
      <w:r>
        <w:rPr>
          <w:rFonts w:hint="eastAsia" w:ascii="宋体" w:hAnsi="宋体"/>
          <w:sz w:val="24"/>
          <w:szCs w:val="24"/>
        </w:rPr>
        <w:t>。</w:t>
      </w:r>
    </w:p>
    <w:p w14:paraId="1E03AA3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七、付款方式：</w:t>
      </w:r>
      <w:r>
        <w:rPr>
          <w:rFonts w:hint="eastAsia" w:ascii="宋体" w:hAnsi="宋体"/>
          <w:sz w:val="24"/>
          <w:szCs w:val="24"/>
        </w:rPr>
        <w:t>在指定位置</w:t>
      </w:r>
      <w:r>
        <w:rPr>
          <w:rFonts w:ascii="宋体" w:hAnsi="宋体"/>
          <w:sz w:val="24"/>
          <w:szCs w:val="24"/>
        </w:rPr>
        <w:t>交货并</w:t>
      </w:r>
      <w:r>
        <w:rPr>
          <w:rFonts w:hint="eastAsia" w:ascii="宋体" w:hAnsi="宋体"/>
          <w:sz w:val="24"/>
          <w:szCs w:val="24"/>
          <w:lang w:val="en-US" w:eastAsia="zh-CN"/>
        </w:rPr>
        <w:t>安装，</w:t>
      </w:r>
      <w:r>
        <w:rPr>
          <w:rFonts w:ascii="宋体" w:hAnsi="宋体"/>
          <w:sz w:val="24"/>
          <w:szCs w:val="24"/>
        </w:rPr>
        <w:t>验收合格后</w:t>
      </w:r>
      <w:r>
        <w:rPr>
          <w:rFonts w:hint="eastAsia" w:ascii="宋体" w:hAnsi="宋体"/>
          <w:sz w:val="24"/>
          <w:szCs w:val="24"/>
        </w:rPr>
        <w:t>中标单位开具正规增值税普通发票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ascii="宋体" w:hAnsi="宋体"/>
          <w:sz w:val="24"/>
          <w:szCs w:val="24"/>
        </w:rPr>
        <w:t>支付</w:t>
      </w:r>
      <w:r>
        <w:rPr>
          <w:rFonts w:hint="eastAsia" w:ascii="宋体" w:hAnsi="宋体"/>
          <w:sz w:val="24"/>
          <w:szCs w:val="24"/>
          <w:lang w:val="en-US" w:eastAsia="zh-CN"/>
        </w:rPr>
        <w:t>全部</w:t>
      </w:r>
      <w:r>
        <w:rPr>
          <w:rFonts w:ascii="宋体" w:hAnsi="宋体"/>
          <w:sz w:val="24"/>
          <w:szCs w:val="24"/>
        </w:rPr>
        <w:t>货款</w:t>
      </w:r>
      <w:r>
        <w:rPr>
          <w:rFonts w:hint="eastAsia" w:ascii="宋体" w:hAnsi="宋体"/>
          <w:sz w:val="24"/>
          <w:szCs w:val="24"/>
          <w:lang w:val="en-US" w:eastAsia="zh-CN"/>
        </w:rPr>
        <w:t>的90%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物料</w:t>
      </w:r>
      <w:r>
        <w:rPr>
          <w:rFonts w:ascii="宋体" w:hAnsi="宋体"/>
          <w:sz w:val="24"/>
          <w:szCs w:val="24"/>
        </w:rPr>
        <w:t>质保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质保期内需上门提供免费维护及更换，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质保期满1年后付清其余10%。</w:t>
      </w:r>
    </w:p>
    <w:p w14:paraId="6301095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八、工期：</w:t>
      </w:r>
      <w:r>
        <w:rPr>
          <w:rFonts w:hint="eastAsia" w:ascii="宋体" w:hAnsi="宋体"/>
          <w:sz w:val="24"/>
          <w:szCs w:val="24"/>
        </w:rPr>
        <w:t>自合同签订之日起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个日历日内交付使用。</w:t>
      </w:r>
    </w:p>
    <w:p w14:paraId="3C654F5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九、报价文件的组成</w:t>
      </w:r>
    </w:p>
    <w:p w14:paraId="492DF95D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1．资质证明：报价人有效营业执照（或三证合一）、相关资格证书复印件。（原件备查）</w:t>
      </w:r>
    </w:p>
    <w:p w14:paraId="0381734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2．报价单：报价为一次性报价，包括项目</w:t>
      </w:r>
      <w:r>
        <w:rPr>
          <w:rFonts w:ascii="宋体" w:hAnsi="宋体"/>
          <w:sz w:val="24"/>
          <w:szCs w:val="24"/>
        </w:rPr>
        <w:t>所产生的</w:t>
      </w:r>
      <w:r>
        <w:rPr>
          <w:rFonts w:hint="eastAsia" w:ascii="宋体" w:hAnsi="宋体"/>
          <w:sz w:val="24"/>
          <w:szCs w:val="24"/>
          <w:lang w:val="en-US" w:eastAsia="zh-CN"/>
        </w:rPr>
        <w:t>人工费、材料费、</w:t>
      </w:r>
      <w:r>
        <w:rPr>
          <w:rFonts w:hint="eastAsia" w:ascii="宋体" w:hAnsi="宋体"/>
          <w:sz w:val="24"/>
          <w:szCs w:val="24"/>
        </w:rPr>
        <w:t>运输</w:t>
      </w:r>
      <w:r>
        <w:rPr>
          <w:rFonts w:ascii="宋体" w:hAnsi="宋体"/>
          <w:sz w:val="24"/>
          <w:szCs w:val="24"/>
        </w:rPr>
        <w:t>费、</w:t>
      </w:r>
      <w:r>
        <w:rPr>
          <w:rFonts w:hint="eastAsia" w:ascii="宋体" w:hAnsi="宋体"/>
          <w:sz w:val="24"/>
          <w:szCs w:val="24"/>
          <w:lang w:val="en-US" w:eastAsia="zh-CN"/>
        </w:rPr>
        <w:t>设计费、</w:t>
      </w:r>
      <w:r>
        <w:rPr>
          <w:rFonts w:ascii="宋体" w:hAnsi="宋体"/>
          <w:sz w:val="24"/>
          <w:szCs w:val="24"/>
        </w:rPr>
        <w:t>税金等</w:t>
      </w:r>
      <w:r>
        <w:rPr>
          <w:rFonts w:hint="eastAsia" w:ascii="宋体" w:hAnsi="宋体"/>
          <w:sz w:val="24"/>
          <w:szCs w:val="24"/>
        </w:rPr>
        <w:t>全部费用，采购人不再另付其他任何费用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且所有物料均需根据需求标准安装到位。</w:t>
      </w:r>
    </w:p>
    <w:p w14:paraId="19162309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3．承诺及说明：报价人对询价文件中采购人需求的响应承诺、质量承诺、售后</w:t>
      </w:r>
      <w:r>
        <w:rPr>
          <w:rFonts w:ascii="宋体" w:hAnsi="宋体"/>
          <w:sz w:val="24"/>
          <w:szCs w:val="24"/>
        </w:rPr>
        <w:t>承诺</w:t>
      </w:r>
      <w:r>
        <w:rPr>
          <w:rFonts w:hint="eastAsia" w:ascii="宋体" w:hAnsi="宋体"/>
          <w:sz w:val="24"/>
          <w:szCs w:val="24"/>
        </w:rPr>
        <w:t>，以及报价人认为其它需要说明和承诺的材料。</w:t>
      </w:r>
    </w:p>
    <w:p w14:paraId="4E0DBE4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注：提供的全部资质材料复印件须加盖报价人公章，原件备查。</w:t>
      </w:r>
    </w:p>
    <w:p w14:paraId="08188EF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十、</w:t>
      </w:r>
      <w:r>
        <w:rPr>
          <w:rFonts w:ascii="宋体" w:hAnsi="宋体"/>
          <w:b/>
          <w:sz w:val="24"/>
          <w:szCs w:val="24"/>
        </w:rPr>
        <w:t>报价文件签</w:t>
      </w:r>
      <w:r>
        <w:rPr>
          <w:rFonts w:hint="eastAsia" w:ascii="宋体" w:hAnsi="宋体"/>
          <w:b/>
          <w:sz w:val="24"/>
          <w:szCs w:val="24"/>
        </w:rPr>
        <w:t>署和递交</w:t>
      </w:r>
    </w:p>
    <w:p w14:paraId="1CE7AA9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1.报价单、所有说明及承诺材料均应使用不能擦去的墨水书写或A4纸打印，由报价人加盖公章并由法人或法人委托的代理人签名；</w:t>
      </w:r>
      <w:r>
        <w:rPr>
          <w:rFonts w:hint="eastAsia" w:ascii="宋体" w:hAnsi="宋体"/>
          <w:sz w:val="24"/>
          <w:szCs w:val="24"/>
          <w:lang w:val="en-US" w:eastAsia="zh-CN"/>
        </w:rPr>
        <w:t>报价文件共需五份，一份正本四份副本；</w:t>
      </w:r>
      <w:r>
        <w:rPr>
          <w:rFonts w:hint="eastAsia" w:ascii="宋体" w:hAnsi="宋体"/>
          <w:sz w:val="24"/>
          <w:szCs w:val="24"/>
        </w:rPr>
        <w:t>所有复印材料均须加盖公章。</w:t>
      </w:r>
    </w:p>
    <w:p w14:paraId="60CA7A1B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</w:t>
      </w:r>
      <w:r>
        <w:rPr>
          <w:rFonts w:hint="eastAsia" w:ascii="宋体" w:hAnsi="宋体" w:cs="宋体"/>
          <w:sz w:val="24"/>
          <w:szCs w:val="24"/>
        </w:rPr>
        <w:t>请将密封后的报价文件递交至：南京财经大学红山学院院长办公室，地址：南京财经大学红山学院高淳校区图书馆604室。联系人：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孔</w:t>
      </w:r>
      <w:r>
        <w:rPr>
          <w:rFonts w:hint="eastAsia" w:ascii="宋体" w:hAnsi="宋体" w:cs="宋体"/>
          <w:sz w:val="24"/>
          <w:szCs w:val="24"/>
        </w:rPr>
        <w:t>老师，电话：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18551677824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4559347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递交报价文件截止时间：202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日上午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11:00</w:t>
      </w:r>
      <w:r>
        <w:rPr>
          <w:rFonts w:hint="eastAsia" w:ascii="宋体" w:hAnsi="宋体" w:cs="宋体"/>
          <w:sz w:val="24"/>
          <w:szCs w:val="24"/>
        </w:rPr>
        <w:t>分（</w:t>
      </w:r>
      <w:r>
        <w:rPr>
          <w:rFonts w:hint="eastAsia" w:ascii="宋体" w:hAnsi="宋体"/>
          <w:sz w:val="24"/>
          <w:szCs w:val="24"/>
        </w:rPr>
        <w:t>北京时间）</w:t>
      </w:r>
    </w:p>
    <w:p w14:paraId="6089589D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 报价文件可以采用邮寄或送达方式，如需送达请提前联系相关老师，告知需入校的递送人信息申请入校。</w:t>
      </w:r>
    </w:p>
    <w:p w14:paraId="409C2A2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十一、报价有效期：</w:t>
      </w:r>
      <w:r>
        <w:rPr>
          <w:rFonts w:hint="eastAsia" w:ascii="宋体" w:hAnsi="宋体"/>
          <w:sz w:val="24"/>
          <w:szCs w:val="24"/>
        </w:rPr>
        <w:t>报价递交截止日后30个日历日内有效。</w:t>
      </w:r>
    </w:p>
    <w:p w14:paraId="46AC92E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十二、无效报价：</w:t>
      </w:r>
    </w:p>
    <w:p w14:paraId="5990127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下列情况属于未能对询价文件做出实质性响应，作无效报价处理。</w:t>
      </w:r>
    </w:p>
    <w:p w14:paraId="663A8C1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1．报价文件没有报价单位授权代表签字和加盖公章。</w:t>
      </w:r>
    </w:p>
    <w:p w14:paraId="11362E89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2．报价文件载明的询价项目完成期限超过询价文件规定的期限。</w:t>
      </w:r>
    </w:p>
    <w:p w14:paraId="46FD9E6A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3．明显不符合技术规格、技术标准的要求。</w:t>
      </w:r>
    </w:p>
    <w:p w14:paraId="09D40B6D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4．报价文件附有询价方不能接受的条件。</w:t>
      </w:r>
    </w:p>
    <w:p w14:paraId="016B405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5．不符合询价文件中规定的实质性要求。</w:t>
      </w:r>
    </w:p>
    <w:p w14:paraId="08165A27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6．报价单位提供的资料被查证为虚假或伪造的。</w:t>
      </w:r>
    </w:p>
    <w:p w14:paraId="1146FBB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十三、其他说明</w:t>
      </w:r>
    </w:p>
    <w:p w14:paraId="2921DCF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报价人必须向询价人提供真实的资料，若报价人所提供资料不真实，一经查证，即取消参与资格。报价人必须按照询价文件和合同的规定履行义务，保质保量完成项目内容，不得将项目整体或分解后向他人转让。</w:t>
      </w:r>
    </w:p>
    <w:p w14:paraId="6869E2C7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2．询价文件、报价文件均为合同附件，具有同等法律效力，当合同内容与上述文件内容发生冲突时，以合同文本为准。</w:t>
      </w:r>
    </w:p>
    <w:p w14:paraId="13A5154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 需求方不提供物料设计源文件，报价人中标后需自行设计图示，并与需求部门确认。</w:t>
      </w:r>
    </w:p>
    <w:p w14:paraId="37AB35C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．本询价文件的解释权在南京财经大学红山学院招投标工作小组。</w:t>
      </w:r>
    </w:p>
    <w:p w14:paraId="709AE0E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</w:p>
    <w:p w14:paraId="5D9C3E5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技术咨询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及现场勘查</w:t>
      </w:r>
      <w:r>
        <w:rPr>
          <w:rFonts w:hint="eastAsia" w:ascii="宋体" w:hAnsi="宋体"/>
          <w:b/>
          <w:sz w:val="24"/>
          <w:szCs w:val="24"/>
        </w:rPr>
        <w:t>联系人：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毛老师</w:t>
      </w:r>
      <w:r>
        <w:rPr>
          <w:rFonts w:hint="eastAsia" w:ascii="宋体" w:hAnsi="宋体"/>
          <w:b/>
          <w:sz w:val="24"/>
          <w:szCs w:val="24"/>
        </w:rPr>
        <w:t>，电话：025-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57879110</w:t>
      </w:r>
      <w:r>
        <w:rPr>
          <w:rFonts w:hint="eastAsia" w:ascii="宋体" w:hAnsi="宋体"/>
          <w:b/>
          <w:sz w:val="24"/>
          <w:szCs w:val="24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13812366709</w:t>
      </w:r>
      <w:r>
        <w:rPr>
          <w:rFonts w:hint="eastAsia" w:ascii="宋体" w:hAnsi="宋体"/>
          <w:b/>
          <w:sz w:val="24"/>
          <w:szCs w:val="24"/>
          <w:lang w:eastAsia="zh-CN"/>
        </w:rPr>
        <w:t>。</w:t>
      </w:r>
    </w:p>
    <w:p w14:paraId="76D340C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项目采购联系人：</w:t>
      </w:r>
      <w:r>
        <w:rPr>
          <w:rFonts w:hint="eastAsia" w:ascii="宋体" w:hAnsi="宋体"/>
          <w:b/>
          <w:sz w:val="24"/>
          <w:szCs w:val="24"/>
          <w:lang w:eastAsia="zh-CN"/>
        </w:rPr>
        <w:t>孔</w:t>
      </w:r>
      <w:r>
        <w:rPr>
          <w:rFonts w:hint="eastAsia" w:ascii="宋体" w:hAnsi="宋体"/>
          <w:b/>
          <w:sz w:val="24"/>
          <w:szCs w:val="24"/>
        </w:rPr>
        <w:t>老师，电话：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18551677824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2C522AE2">
      <w:pPr>
        <w:tabs>
          <w:tab w:val="right" w:pos="9354"/>
        </w:tabs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1"/>
          <w:szCs w:val="21"/>
        </w:rPr>
        <w:t>附件：报价单</w:t>
      </w:r>
      <w:r>
        <w:rPr>
          <w:rFonts w:ascii="宋体" w:hAnsi="宋体"/>
          <w:sz w:val="24"/>
          <w:szCs w:val="24"/>
        </w:rPr>
        <w:tab/>
      </w:r>
    </w:p>
    <w:p w14:paraId="065EBE42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sz w:val="24"/>
          <w:szCs w:val="24"/>
        </w:rPr>
      </w:pPr>
    </w:p>
    <w:p w14:paraId="299F59BA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sz w:val="24"/>
          <w:szCs w:val="24"/>
        </w:rPr>
      </w:pPr>
    </w:p>
    <w:p w14:paraId="6F985B66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南京财经大学红山学院</w:t>
      </w:r>
      <w:r>
        <w:rPr>
          <w:rFonts w:ascii="宋体" w:hAnsi="宋体"/>
          <w:sz w:val="24"/>
          <w:szCs w:val="24"/>
        </w:rPr>
        <w:t>招投标工作小组</w:t>
      </w:r>
    </w:p>
    <w:p w14:paraId="38ACF00B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日</w:t>
      </w:r>
    </w:p>
    <w:p w14:paraId="03971CE5">
      <w:pPr>
        <w:rPr>
          <w:rFonts w:hint="eastAsia" w:ascii="宋体" w:hAnsi="宋体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8" w:bottom="1418" w:left="1134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1A3A2243">
      <w:pPr>
        <w:tabs>
          <w:tab w:val="left" w:pos="368"/>
        </w:tabs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附件：报价单</w:t>
      </w:r>
    </w:p>
    <w:p w14:paraId="71A47FAA">
      <w:pPr>
        <w:spacing w:line="360" w:lineRule="auto"/>
        <w:ind w:firstLine="880" w:firstLineChars="20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南京财经大学红山学院保卫处消防安全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宣传物料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报价单</w:t>
      </w:r>
    </w:p>
    <w:p w14:paraId="68A82291">
      <w:pPr>
        <w:spacing w:line="360" w:lineRule="auto"/>
        <w:ind w:firstLine="880" w:firstLineChars="20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 w14:paraId="26235967">
      <w:pPr>
        <w:spacing w:line="360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>报价人名称：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（盖章）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法定代表人（授权代表）签字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：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>日期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：          </w:t>
      </w:r>
    </w:p>
    <w:tbl>
      <w:tblPr>
        <w:tblStyle w:val="7"/>
        <w:tblW w:w="138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3045"/>
        <w:gridCol w:w="2460"/>
        <w:gridCol w:w="915"/>
        <w:gridCol w:w="840"/>
        <w:gridCol w:w="1125"/>
        <w:gridCol w:w="1287"/>
        <w:gridCol w:w="3390"/>
      </w:tblGrid>
      <w:tr w14:paraId="42AB0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1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9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9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尺寸规格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2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B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9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8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6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图例</w:t>
            </w:r>
          </w:p>
        </w:tc>
      </w:tr>
      <w:tr w14:paraId="66796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9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标识双面地插支架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5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支架1.5m高度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B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A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FF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51B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7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INCLUDEPICTURE \d "C:\\Users\\范范\\AppData\\Local\\Temp\\ksohtml\\clip_image2.png"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505585" cy="1972310"/>
                  <wp:effectExtent l="0" t="0" r="18415" b="889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97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B25C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F86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E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标识双面地插 kt板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7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双面kt板 车贴覆KT板（60x39.9cm)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F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9.582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0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A03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76D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BF3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F8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9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b w:val="0"/>
                <w:bCs/>
                <w:lang w:val="en-US" w:eastAsia="zh-CN" w:bidi="ar"/>
              </w:rPr>
              <w:t>地贴条50张</w:t>
            </w:r>
            <w:r>
              <w:rPr>
                <w:rStyle w:val="16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18"/>
                <w:b w:val="0"/>
                <w:bCs/>
                <w:lang w:val="en-US" w:eastAsia="zh-CN" w:bidi="ar"/>
              </w:rPr>
              <w:t>（防火卷帘下严禁堆放物品）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E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120x12cm（车贴背胶）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6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1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C3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77B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"C:\\Users\\范范\\AppData\\Local\\Temp\\ksohtml\\clip_image6.png"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226945" cy="324485"/>
                  <wp:effectExtent l="0" t="0" r="1905" b="1841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45" cy="32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95D8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D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消防栓管道贴50张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F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40x10cm（车贴背胶）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F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7B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791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9F9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"C:\\Users\\范范\\AppData\\Local\\Temp\\ksohtml\\clip_image7.png"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95275" cy="942975"/>
                  <wp:effectExtent l="0" t="0" r="9525" b="9525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17927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A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2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火警标识20张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(电梯）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40x30cm（车贴背胶）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C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8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C6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F58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8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"C:\\Users\\范范\\AppData\\Local\\Temp\\ksohtml\\clip_image8.png"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90625" cy="885825"/>
                  <wp:effectExtent l="0" t="0" r="9525" b="952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3"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BB98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4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重点部位展板（含替换卡槽）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4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30x18cm             厚度6mmKT板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覆膜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4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7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D2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AE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A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"C:\\Users\\范范\\AppData\\Local\\Temp\\ksohtml\\clip_image9.png"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52575" cy="942975"/>
                  <wp:effectExtent l="0" t="0" r="9525" b="9525"/>
                  <wp:docPr id="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5"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148A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5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D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消防栓警示1200张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165x55cm（车贴背胶）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5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7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65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8E5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A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447040" cy="990600"/>
                  <wp:effectExtent l="0" t="0" r="10160" b="0"/>
                  <wp:docPr id="10" name="图片 10" descr="1743411703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74341170347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054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1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F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组织架构展板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B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60x40cm            厚度6mmK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覆膜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C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044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BAC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C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"C:\\Users\\范范\\AppData\\Local\\Temp\\ksohtml\\clip_image11.png"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33475" cy="762000"/>
                  <wp:effectExtent l="0" t="0" r="9525" b="0"/>
                  <wp:docPr id="7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8"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71B3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7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责任安全展板（含透明卡槽）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3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100x60cm           厚度6mmKT板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覆膜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8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E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38D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B64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4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"C:\\Users\\范范\\AppData\\Local\\Temp\\ksohtml\\clip_image12.png"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04950" cy="876300"/>
                  <wp:effectExtent l="0" t="0" r="0" b="0"/>
                  <wp:docPr id="6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20" r:link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0DFC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7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手举牌（可伸缩)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8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40×60cm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1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757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CC90F"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CAC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INCLUDEPICTURE \d "C:\\Users\\范范\\AppData\\Local\\Temp\\ksohtml\\clip_image3.png"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19250" cy="1362075"/>
                  <wp:effectExtent l="0" t="0" r="0" b="9525"/>
                  <wp:docPr id="8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22" r:link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4E3AD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21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9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355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E34204">
      <w:pPr>
        <w:spacing w:line="360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</w:rPr>
      </w:pPr>
    </w:p>
    <w:p w14:paraId="38DA1509">
      <w:pPr>
        <w:rPr>
          <w:rFonts w:hint="eastAsia" w:ascii="宋体" w:hAnsi="宋体"/>
          <w:szCs w:val="21"/>
        </w:rPr>
      </w:pPr>
    </w:p>
    <w:sectPr>
      <w:pgSz w:w="16838" w:h="11906" w:orient="landscape"/>
      <w:pgMar w:top="1134" w:right="1134" w:bottom="1418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349567"/>
    </w:sdtPr>
    <w:sdtContent>
      <w:p w14:paraId="73427E2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4BEBB2E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90E19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65F4DD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3719F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TkzZDY3MGUzODUwN2UyOWFkNDI5YmMyM2EzZGIifQ=="/>
  </w:docVars>
  <w:rsids>
    <w:rsidRoot w:val="008736F4"/>
    <w:rsid w:val="00004B7D"/>
    <w:rsid w:val="0004638D"/>
    <w:rsid w:val="00046973"/>
    <w:rsid w:val="00055749"/>
    <w:rsid w:val="000747E9"/>
    <w:rsid w:val="000814BF"/>
    <w:rsid w:val="00083F72"/>
    <w:rsid w:val="00084C45"/>
    <w:rsid w:val="00087252"/>
    <w:rsid w:val="00090AB7"/>
    <w:rsid w:val="000B7584"/>
    <w:rsid w:val="000C4BAD"/>
    <w:rsid w:val="000E22D0"/>
    <w:rsid w:val="000E5AE2"/>
    <w:rsid w:val="000F1E8E"/>
    <w:rsid w:val="0010718B"/>
    <w:rsid w:val="00121298"/>
    <w:rsid w:val="001554BF"/>
    <w:rsid w:val="00172050"/>
    <w:rsid w:val="0017704A"/>
    <w:rsid w:val="001A10C5"/>
    <w:rsid w:val="001B7940"/>
    <w:rsid w:val="001D56BB"/>
    <w:rsid w:val="002434A7"/>
    <w:rsid w:val="00245E80"/>
    <w:rsid w:val="002763AE"/>
    <w:rsid w:val="002C19D5"/>
    <w:rsid w:val="002C573D"/>
    <w:rsid w:val="002E40BC"/>
    <w:rsid w:val="002E7BAA"/>
    <w:rsid w:val="002F19D8"/>
    <w:rsid w:val="002F2A85"/>
    <w:rsid w:val="002F6A58"/>
    <w:rsid w:val="003231A0"/>
    <w:rsid w:val="00343F79"/>
    <w:rsid w:val="0034704C"/>
    <w:rsid w:val="00380780"/>
    <w:rsid w:val="003A642B"/>
    <w:rsid w:val="003B0CF1"/>
    <w:rsid w:val="003C2D8F"/>
    <w:rsid w:val="004300B6"/>
    <w:rsid w:val="0043479C"/>
    <w:rsid w:val="004A04D9"/>
    <w:rsid w:val="004A65D8"/>
    <w:rsid w:val="004C3A6D"/>
    <w:rsid w:val="004C4135"/>
    <w:rsid w:val="004D446B"/>
    <w:rsid w:val="004E34DD"/>
    <w:rsid w:val="004F5435"/>
    <w:rsid w:val="00514A54"/>
    <w:rsid w:val="00553E9C"/>
    <w:rsid w:val="005643A0"/>
    <w:rsid w:val="0056702C"/>
    <w:rsid w:val="005768C1"/>
    <w:rsid w:val="00584510"/>
    <w:rsid w:val="005939E3"/>
    <w:rsid w:val="005A7211"/>
    <w:rsid w:val="005C356D"/>
    <w:rsid w:val="005C4B83"/>
    <w:rsid w:val="005D410C"/>
    <w:rsid w:val="00607D37"/>
    <w:rsid w:val="0063280F"/>
    <w:rsid w:val="00650EE4"/>
    <w:rsid w:val="00673362"/>
    <w:rsid w:val="006A0FE8"/>
    <w:rsid w:val="006C4FD7"/>
    <w:rsid w:val="006D724B"/>
    <w:rsid w:val="006E4D84"/>
    <w:rsid w:val="006E6EFD"/>
    <w:rsid w:val="007028AE"/>
    <w:rsid w:val="00712B9D"/>
    <w:rsid w:val="00731688"/>
    <w:rsid w:val="007322C7"/>
    <w:rsid w:val="007413D5"/>
    <w:rsid w:val="007466BE"/>
    <w:rsid w:val="007631B6"/>
    <w:rsid w:val="007759A7"/>
    <w:rsid w:val="007B043C"/>
    <w:rsid w:val="007B2F7D"/>
    <w:rsid w:val="007C3804"/>
    <w:rsid w:val="007C5D43"/>
    <w:rsid w:val="007D6053"/>
    <w:rsid w:val="007E5D06"/>
    <w:rsid w:val="00811A72"/>
    <w:rsid w:val="00825235"/>
    <w:rsid w:val="00833901"/>
    <w:rsid w:val="00852459"/>
    <w:rsid w:val="00854F9A"/>
    <w:rsid w:val="00867EF3"/>
    <w:rsid w:val="008736F4"/>
    <w:rsid w:val="00886303"/>
    <w:rsid w:val="00892DA3"/>
    <w:rsid w:val="008A5BFD"/>
    <w:rsid w:val="008D3D27"/>
    <w:rsid w:val="00910DAA"/>
    <w:rsid w:val="00914BFB"/>
    <w:rsid w:val="00917202"/>
    <w:rsid w:val="00956CE0"/>
    <w:rsid w:val="00963C06"/>
    <w:rsid w:val="009672D6"/>
    <w:rsid w:val="009B5CEC"/>
    <w:rsid w:val="009C0080"/>
    <w:rsid w:val="009C4956"/>
    <w:rsid w:val="009D4858"/>
    <w:rsid w:val="009E56F4"/>
    <w:rsid w:val="00A144DB"/>
    <w:rsid w:val="00A25B21"/>
    <w:rsid w:val="00A43886"/>
    <w:rsid w:val="00A4471A"/>
    <w:rsid w:val="00A477FB"/>
    <w:rsid w:val="00A66B2F"/>
    <w:rsid w:val="00A70A94"/>
    <w:rsid w:val="00A747DD"/>
    <w:rsid w:val="00A80C5E"/>
    <w:rsid w:val="00A87485"/>
    <w:rsid w:val="00AD1E38"/>
    <w:rsid w:val="00AF39B7"/>
    <w:rsid w:val="00B04828"/>
    <w:rsid w:val="00B23F02"/>
    <w:rsid w:val="00B32B33"/>
    <w:rsid w:val="00B3345C"/>
    <w:rsid w:val="00B603CC"/>
    <w:rsid w:val="00B6208A"/>
    <w:rsid w:val="00B81B33"/>
    <w:rsid w:val="00B9075F"/>
    <w:rsid w:val="00B92A37"/>
    <w:rsid w:val="00BD6A44"/>
    <w:rsid w:val="00BE171B"/>
    <w:rsid w:val="00C0710C"/>
    <w:rsid w:val="00C12956"/>
    <w:rsid w:val="00C35F86"/>
    <w:rsid w:val="00C7326F"/>
    <w:rsid w:val="00C8129A"/>
    <w:rsid w:val="00C83C11"/>
    <w:rsid w:val="00C929A2"/>
    <w:rsid w:val="00CA7367"/>
    <w:rsid w:val="00CC04AE"/>
    <w:rsid w:val="00CD2912"/>
    <w:rsid w:val="00CE08EB"/>
    <w:rsid w:val="00CE3069"/>
    <w:rsid w:val="00D057E8"/>
    <w:rsid w:val="00D12CBF"/>
    <w:rsid w:val="00D20D6F"/>
    <w:rsid w:val="00D33820"/>
    <w:rsid w:val="00D35924"/>
    <w:rsid w:val="00D64963"/>
    <w:rsid w:val="00D73241"/>
    <w:rsid w:val="00D74D2A"/>
    <w:rsid w:val="00D74DCD"/>
    <w:rsid w:val="00D90502"/>
    <w:rsid w:val="00DB1ABC"/>
    <w:rsid w:val="00DB1E16"/>
    <w:rsid w:val="00DC4A5A"/>
    <w:rsid w:val="00DC70EA"/>
    <w:rsid w:val="00DE57A4"/>
    <w:rsid w:val="00E2185B"/>
    <w:rsid w:val="00E266CB"/>
    <w:rsid w:val="00E54002"/>
    <w:rsid w:val="00E5428F"/>
    <w:rsid w:val="00E57102"/>
    <w:rsid w:val="00E675F2"/>
    <w:rsid w:val="00EE4BF4"/>
    <w:rsid w:val="00F32D80"/>
    <w:rsid w:val="00F443C1"/>
    <w:rsid w:val="00F45771"/>
    <w:rsid w:val="00F46FEB"/>
    <w:rsid w:val="00F57FF1"/>
    <w:rsid w:val="00F61FC2"/>
    <w:rsid w:val="00F7258E"/>
    <w:rsid w:val="00F74A2E"/>
    <w:rsid w:val="00FB755C"/>
    <w:rsid w:val="00FF7DFF"/>
    <w:rsid w:val="021201B8"/>
    <w:rsid w:val="03B36AD5"/>
    <w:rsid w:val="04A51C84"/>
    <w:rsid w:val="04A652D8"/>
    <w:rsid w:val="05FF5C9C"/>
    <w:rsid w:val="06EE5AAF"/>
    <w:rsid w:val="07DF28CF"/>
    <w:rsid w:val="07F04F21"/>
    <w:rsid w:val="081A011B"/>
    <w:rsid w:val="08D73166"/>
    <w:rsid w:val="08E03C5D"/>
    <w:rsid w:val="0AFA19DE"/>
    <w:rsid w:val="0B097350"/>
    <w:rsid w:val="0B7C2511"/>
    <w:rsid w:val="0D8E229F"/>
    <w:rsid w:val="0DD40B31"/>
    <w:rsid w:val="0E855270"/>
    <w:rsid w:val="0E8D1DCC"/>
    <w:rsid w:val="0E8E4AF3"/>
    <w:rsid w:val="1109547E"/>
    <w:rsid w:val="11DC7E46"/>
    <w:rsid w:val="12342966"/>
    <w:rsid w:val="139A33B8"/>
    <w:rsid w:val="13A071BA"/>
    <w:rsid w:val="13DB5FAF"/>
    <w:rsid w:val="14946372"/>
    <w:rsid w:val="15334E3B"/>
    <w:rsid w:val="16535AFD"/>
    <w:rsid w:val="18500A9F"/>
    <w:rsid w:val="186E6A9B"/>
    <w:rsid w:val="19373127"/>
    <w:rsid w:val="1C38155C"/>
    <w:rsid w:val="1C48195B"/>
    <w:rsid w:val="1D9B3B53"/>
    <w:rsid w:val="1DB97C04"/>
    <w:rsid w:val="1E25518E"/>
    <w:rsid w:val="1EE7263F"/>
    <w:rsid w:val="1EF0358A"/>
    <w:rsid w:val="1F0A057B"/>
    <w:rsid w:val="1F996A51"/>
    <w:rsid w:val="1FD256A6"/>
    <w:rsid w:val="210C0205"/>
    <w:rsid w:val="21E05BB7"/>
    <w:rsid w:val="22925180"/>
    <w:rsid w:val="22B113D9"/>
    <w:rsid w:val="23B92F18"/>
    <w:rsid w:val="24331092"/>
    <w:rsid w:val="249C386F"/>
    <w:rsid w:val="26760C10"/>
    <w:rsid w:val="27064A5E"/>
    <w:rsid w:val="278F7D08"/>
    <w:rsid w:val="27F76AEA"/>
    <w:rsid w:val="28710CD8"/>
    <w:rsid w:val="29E079E4"/>
    <w:rsid w:val="29FF133B"/>
    <w:rsid w:val="2ABA75C7"/>
    <w:rsid w:val="2AC456E5"/>
    <w:rsid w:val="2C7E5D2E"/>
    <w:rsid w:val="2D6F0C8F"/>
    <w:rsid w:val="2E8507C2"/>
    <w:rsid w:val="2F6759D6"/>
    <w:rsid w:val="2FB7480B"/>
    <w:rsid w:val="308623F2"/>
    <w:rsid w:val="31BF2657"/>
    <w:rsid w:val="31CC012B"/>
    <w:rsid w:val="31F44517"/>
    <w:rsid w:val="32452A38"/>
    <w:rsid w:val="3346761E"/>
    <w:rsid w:val="343A520B"/>
    <w:rsid w:val="344C3054"/>
    <w:rsid w:val="34694198"/>
    <w:rsid w:val="34AB49C0"/>
    <w:rsid w:val="36D44917"/>
    <w:rsid w:val="379832B4"/>
    <w:rsid w:val="38206F62"/>
    <w:rsid w:val="38DE2A71"/>
    <w:rsid w:val="390417AA"/>
    <w:rsid w:val="39E60BE9"/>
    <w:rsid w:val="3A8F2568"/>
    <w:rsid w:val="3C411EA1"/>
    <w:rsid w:val="3CB346BC"/>
    <w:rsid w:val="3CB714FE"/>
    <w:rsid w:val="3D8928C4"/>
    <w:rsid w:val="3E164465"/>
    <w:rsid w:val="3E656516"/>
    <w:rsid w:val="3EAA2A50"/>
    <w:rsid w:val="3EC24F75"/>
    <w:rsid w:val="3F3E6566"/>
    <w:rsid w:val="3F89318B"/>
    <w:rsid w:val="403B7BB2"/>
    <w:rsid w:val="405F1A4D"/>
    <w:rsid w:val="40AD6F5D"/>
    <w:rsid w:val="40ED4785"/>
    <w:rsid w:val="41BE0485"/>
    <w:rsid w:val="41D725D7"/>
    <w:rsid w:val="41F772BD"/>
    <w:rsid w:val="4213399F"/>
    <w:rsid w:val="42272207"/>
    <w:rsid w:val="42943559"/>
    <w:rsid w:val="43396A11"/>
    <w:rsid w:val="43FF6AAF"/>
    <w:rsid w:val="442B0A4F"/>
    <w:rsid w:val="449042CE"/>
    <w:rsid w:val="44C902B4"/>
    <w:rsid w:val="46A7120C"/>
    <w:rsid w:val="46AE6B6B"/>
    <w:rsid w:val="47B6176B"/>
    <w:rsid w:val="48094E0E"/>
    <w:rsid w:val="48755D37"/>
    <w:rsid w:val="4A0814E8"/>
    <w:rsid w:val="4AEC732A"/>
    <w:rsid w:val="4B6A3310"/>
    <w:rsid w:val="4C042EA6"/>
    <w:rsid w:val="4CF12794"/>
    <w:rsid w:val="4D1130CF"/>
    <w:rsid w:val="4E7C7D9A"/>
    <w:rsid w:val="4F491A25"/>
    <w:rsid w:val="4FE0796B"/>
    <w:rsid w:val="4FEA1EC5"/>
    <w:rsid w:val="50A20DD5"/>
    <w:rsid w:val="51657A76"/>
    <w:rsid w:val="51953CE6"/>
    <w:rsid w:val="51F20B76"/>
    <w:rsid w:val="52562025"/>
    <w:rsid w:val="52587826"/>
    <w:rsid w:val="52947B56"/>
    <w:rsid w:val="52F33CB2"/>
    <w:rsid w:val="53F047C3"/>
    <w:rsid w:val="54161F01"/>
    <w:rsid w:val="55527774"/>
    <w:rsid w:val="55E52FFD"/>
    <w:rsid w:val="56311CCB"/>
    <w:rsid w:val="564057BF"/>
    <w:rsid w:val="56B77AE3"/>
    <w:rsid w:val="579C74CC"/>
    <w:rsid w:val="57F20CAD"/>
    <w:rsid w:val="584C39B2"/>
    <w:rsid w:val="58562CA1"/>
    <w:rsid w:val="585A555B"/>
    <w:rsid w:val="58F6424D"/>
    <w:rsid w:val="592276CB"/>
    <w:rsid w:val="598941ED"/>
    <w:rsid w:val="5BDA7E85"/>
    <w:rsid w:val="5C616CC6"/>
    <w:rsid w:val="5CA819E4"/>
    <w:rsid w:val="5CB31AD1"/>
    <w:rsid w:val="5E2D2BED"/>
    <w:rsid w:val="5F43173A"/>
    <w:rsid w:val="5F704BDA"/>
    <w:rsid w:val="5FBE1A41"/>
    <w:rsid w:val="603E2564"/>
    <w:rsid w:val="60795A64"/>
    <w:rsid w:val="614056A4"/>
    <w:rsid w:val="61837B9E"/>
    <w:rsid w:val="62043EE3"/>
    <w:rsid w:val="63484458"/>
    <w:rsid w:val="639A3E06"/>
    <w:rsid w:val="63BF55CF"/>
    <w:rsid w:val="646603B6"/>
    <w:rsid w:val="64671AF4"/>
    <w:rsid w:val="64773E6A"/>
    <w:rsid w:val="647E5C74"/>
    <w:rsid w:val="647E5E3F"/>
    <w:rsid w:val="65BA466D"/>
    <w:rsid w:val="6726017E"/>
    <w:rsid w:val="676120C3"/>
    <w:rsid w:val="6A62528C"/>
    <w:rsid w:val="6A8F3C50"/>
    <w:rsid w:val="6C27671D"/>
    <w:rsid w:val="6CC55A98"/>
    <w:rsid w:val="6CEA1364"/>
    <w:rsid w:val="6E6F4D7F"/>
    <w:rsid w:val="6E910BE1"/>
    <w:rsid w:val="6F5B7A04"/>
    <w:rsid w:val="714E108C"/>
    <w:rsid w:val="71B72140"/>
    <w:rsid w:val="734E4899"/>
    <w:rsid w:val="73814595"/>
    <w:rsid w:val="755376C9"/>
    <w:rsid w:val="75973449"/>
    <w:rsid w:val="75E17A57"/>
    <w:rsid w:val="7752100B"/>
    <w:rsid w:val="78BE62B2"/>
    <w:rsid w:val="793239D7"/>
    <w:rsid w:val="7B737B3E"/>
    <w:rsid w:val="7BED1CE9"/>
    <w:rsid w:val="7C786F6D"/>
    <w:rsid w:val="7C9D432B"/>
    <w:rsid w:val="7CD23749"/>
    <w:rsid w:val="7D747A34"/>
    <w:rsid w:val="7E576C1E"/>
    <w:rsid w:val="7EDF429E"/>
    <w:rsid w:val="7EED3D45"/>
    <w:rsid w:val="7F946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adjustRightInd w:val="0"/>
      <w:spacing w:line="312" w:lineRule="atLeast"/>
      <w:textAlignment w:val="baseline"/>
    </w:pPr>
    <w:rPr>
      <w:rFonts w:ascii="宋体" w:hAnsi="Arial"/>
      <w:kern w:val="0"/>
      <w:sz w:val="24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3"/>
    <w:qFormat/>
    <w:uiPriority w:val="0"/>
    <w:rPr>
      <w:rFonts w:ascii="宋体" w:hAnsi="Arial" w:eastAsia="宋体" w:cs="Times New Roman"/>
      <w:kern w:val="0"/>
      <w:sz w:val="24"/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标题 1 字符"/>
    <w:basedOn w:val="8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file:///C:\Users\&#33539;&#33539;\AppData\Local\Temp\ksohtml\clip_image2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image" Target="file:///C:\Users\&#33539;&#33539;\AppData\Local\Temp\ksohtml\clip_image3.png" TargetMode="External"/><Relationship Id="rId22" Type="http://schemas.openxmlformats.org/officeDocument/2006/relationships/image" Target="media/image9.png"/><Relationship Id="rId21" Type="http://schemas.openxmlformats.org/officeDocument/2006/relationships/image" Target="file:///C:\Users\&#33539;&#33539;\AppData\Local\Temp\ksohtml\clip_image12.png" TargetMode="Externa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file:///C:\Users\&#33539;&#33539;\AppData\Local\Temp\ksohtml\clip_image11.png" TargetMode="External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file:///C:\Users\&#33539;&#33539;\AppData\Local\Temp\ksohtml\clip_image9.png" TargetMode="External"/><Relationship Id="rId15" Type="http://schemas.openxmlformats.org/officeDocument/2006/relationships/image" Target="media/image5.png"/><Relationship Id="rId14" Type="http://schemas.openxmlformats.org/officeDocument/2006/relationships/image" Target="file:///C:\Users\&#33539;&#33539;\AppData\Local\Temp\ksohtml\clip_image8.png" TargetMode="External"/><Relationship Id="rId13" Type="http://schemas.openxmlformats.org/officeDocument/2006/relationships/image" Target="media/image4.png"/><Relationship Id="rId12" Type="http://schemas.openxmlformats.org/officeDocument/2006/relationships/image" Target="file:///C:\Users\&#33539;&#33539;\AppData\Local\Temp\ksohtml\clip_image7.png" TargetMode="External"/><Relationship Id="rId11" Type="http://schemas.openxmlformats.org/officeDocument/2006/relationships/image" Target="media/image3.png"/><Relationship Id="rId10" Type="http://schemas.openxmlformats.org/officeDocument/2006/relationships/image" Target="file:///C:\Users\&#33539;&#33539;\AppData\Local\Temp\ksohtml\clip_image6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2098</Words>
  <Characters>2274</Characters>
  <Lines>22</Lines>
  <Paragraphs>6</Paragraphs>
  <TotalTime>0</TotalTime>
  <ScaleCrop>false</ScaleCrop>
  <LinksUpToDate>false</LinksUpToDate>
  <CharactersWithSpaces>2369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2020-10-27T06:53:00Z</dcterms:created>
  <dc:creator>xyf</dc:creator>
  <cp:lastModifiedBy>WPS_1337793320</cp:lastModifiedBy>
  <dcterms:modified xsi:type="dcterms:W3CDTF">2025-04-03T01:54:05Z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B61DBFEF627E4C748EAED0A1541A8627_13</vt:lpwstr>
  </property>
  <property fmtid="{D5CDD505-2E9C-101B-9397-08002B2CF9AE}" pid="4" name="KSOTemplateDocerSaveRecord">
    <vt:lpwstr>eyJoZGlkIjoiYmVhOTkzZDY3MGUzODUwN2UyOWFkNDI5YmMyM2EzZGIiLCJ1c2VySWQiOiIxMzM3NzkzMzIwIn0=</vt:lpwstr>
  </property>
</Properties>
</file>